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F2" w:rsidRPr="00373BF2" w:rsidRDefault="00373BF2" w:rsidP="00373BF2">
      <w:pPr>
        <w:spacing w:before="1"/>
        <w:ind w:lef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F2">
        <w:rPr>
          <w:rFonts w:ascii="Times New Roman" w:hAnsi="Times New Roman" w:cs="Times New Roman"/>
          <w:b/>
          <w:sz w:val="24"/>
          <w:szCs w:val="24"/>
        </w:rPr>
        <w:t>PLANO DE GERENCIAMENTO DE RESÍDUOS DE SERVIÇOS DE SAÚDE - PGRSS</w:t>
      </w:r>
    </w:p>
    <w:p w:rsidR="00373BF2" w:rsidRDefault="00373BF2" w:rsidP="00373BF2">
      <w:pPr>
        <w:pStyle w:val="Corpodetexto"/>
        <w:rPr>
          <w:b/>
          <w:sz w:val="20"/>
        </w:rPr>
      </w:pPr>
    </w:p>
    <w:p w:rsidR="00373BF2" w:rsidRDefault="00373BF2" w:rsidP="00373BF2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de Gerenciamento de Resíduos de Serviços de Saúde – PGRSS</w:t>
      </w:r>
    </w:p>
    <w:p w:rsidR="00373BF2" w:rsidRDefault="00373BF2" w:rsidP="00373BF2">
      <w:pPr>
        <w:pStyle w:val="Corpodetex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BF2" w:rsidRDefault="00373BF2" w:rsidP="00373BF2">
      <w:pPr>
        <w:pStyle w:val="Corpodetext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da empresa:</w:t>
      </w:r>
    </w:p>
    <w:p w:rsidR="00373BF2" w:rsidRDefault="00373BF2" w:rsidP="00373BF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550"/>
        <w:gridCol w:w="891"/>
        <w:gridCol w:w="1400"/>
        <w:gridCol w:w="600"/>
        <w:gridCol w:w="841"/>
        <w:gridCol w:w="1642"/>
        <w:gridCol w:w="1419"/>
      </w:tblGrid>
      <w:tr w:rsidR="00373BF2" w:rsidTr="00373BF2">
        <w:trPr>
          <w:trHeight w:val="260"/>
          <w:jc w:val="center"/>
        </w:trPr>
        <w:tc>
          <w:tcPr>
            <w:tcW w:w="3412" w:type="dxa"/>
            <w:gridSpan w:val="2"/>
          </w:tcPr>
          <w:p w:rsidR="00373BF2" w:rsidRDefault="00373BF2" w:rsidP="00CE6042">
            <w:pPr>
              <w:pStyle w:val="TableParagraph"/>
              <w:spacing w:line="201" w:lineRule="exact"/>
              <w:ind w:left="11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  <w:tc>
          <w:tcPr>
            <w:tcW w:w="6793" w:type="dxa"/>
            <w:gridSpan w:val="6"/>
          </w:tcPr>
          <w:p w:rsidR="00373BF2" w:rsidRDefault="00373BF2" w:rsidP="00CE6042">
            <w:pPr>
              <w:pStyle w:val="TableParagraph"/>
              <w:spacing w:line="175" w:lineRule="exact"/>
              <w:ind w:left="59"/>
              <w:rPr>
                <w:sz w:val="18"/>
              </w:rPr>
            </w:pPr>
            <w:r>
              <w:rPr>
                <w:sz w:val="18"/>
              </w:rPr>
              <w:t>Razão Social:</w:t>
            </w:r>
          </w:p>
        </w:tc>
      </w:tr>
      <w:tr w:rsidR="00373BF2" w:rsidTr="00373BF2">
        <w:trPr>
          <w:trHeight w:val="258"/>
          <w:jc w:val="center"/>
        </w:trPr>
        <w:tc>
          <w:tcPr>
            <w:tcW w:w="10205" w:type="dxa"/>
            <w:gridSpan w:val="8"/>
          </w:tcPr>
          <w:p w:rsidR="00373BF2" w:rsidRDefault="00373BF2" w:rsidP="00CE6042">
            <w:pPr>
              <w:pStyle w:val="TableParagraph"/>
              <w:spacing w:line="175" w:lineRule="exact"/>
              <w:ind w:left="11"/>
              <w:rPr>
                <w:sz w:val="18"/>
              </w:rPr>
            </w:pPr>
            <w:r>
              <w:rPr>
                <w:sz w:val="18"/>
              </w:rPr>
              <w:t>Nome Fantasia:</w:t>
            </w:r>
          </w:p>
        </w:tc>
      </w:tr>
      <w:tr w:rsidR="00373BF2" w:rsidTr="00373BF2">
        <w:trPr>
          <w:trHeight w:val="260"/>
          <w:jc w:val="center"/>
        </w:trPr>
        <w:tc>
          <w:tcPr>
            <w:tcW w:w="3412" w:type="dxa"/>
            <w:gridSpan w:val="2"/>
            <w:tcBorders>
              <w:right w:val="single" w:sz="6" w:space="0" w:color="000000"/>
            </w:tcBorders>
          </w:tcPr>
          <w:p w:rsidR="00373BF2" w:rsidRDefault="00373BF2" w:rsidP="00CE6042">
            <w:pPr>
              <w:pStyle w:val="TableParagraph"/>
              <w:spacing w:line="177" w:lineRule="exact"/>
              <w:ind w:left="11"/>
              <w:rPr>
                <w:sz w:val="18"/>
              </w:rPr>
            </w:pPr>
            <w:r>
              <w:rPr>
                <w:sz w:val="18"/>
              </w:rPr>
              <w:t>CNES:</w:t>
            </w:r>
          </w:p>
        </w:tc>
        <w:tc>
          <w:tcPr>
            <w:tcW w:w="2291" w:type="dxa"/>
            <w:gridSpan w:val="2"/>
            <w:tcBorders>
              <w:left w:val="single" w:sz="6" w:space="0" w:color="000000"/>
            </w:tcBorders>
          </w:tcPr>
          <w:p w:rsidR="00373BF2" w:rsidRDefault="00373BF2" w:rsidP="00CE6042">
            <w:pPr>
              <w:pStyle w:val="TableParagraph"/>
              <w:spacing w:before="25"/>
              <w:ind w:left="39"/>
              <w:rPr>
                <w:sz w:val="18"/>
              </w:rPr>
            </w:pPr>
            <w:r>
              <w:rPr>
                <w:sz w:val="18"/>
              </w:rPr>
              <w:t>CNAE:</w:t>
            </w:r>
          </w:p>
        </w:tc>
        <w:tc>
          <w:tcPr>
            <w:tcW w:w="4502" w:type="dxa"/>
            <w:gridSpan w:val="4"/>
          </w:tcPr>
          <w:p w:rsidR="00373BF2" w:rsidRDefault="00373BF2" w:rsidP="00CE6042">
            <w:pPr>
              <w:pStyle w:val="TableParagraph"/>
              <w:spacing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Nº de Funcionários:</w:t>
            </w:r>
          </w:p>
        </w:tc>
      </w:tr>
      <w:tr w:rsidR="00373BF2" w:rsidTr="00373BF2">
        <w:trPr>
          <w:trHeight w:val="261"/>
          <w:jc w:val="center"/>
        </w:trPr>
        <w:tc>
          <w:tcPr>
            <w:tcW w:w="5703" w:type="dxa"/>
            <w:gridSpan w:val="4"/>
          </w:tcPr>
          <w:p w:rsidR="00373BF2" w:rsidRDefault="00373BF2" w:rsidP="00CE6042">
            <w:pPr>
              <w:pStyle w:val="TableParagraph"/>
              <w:spacing w:line="175" w:lineRule="exact"/>
              <w:ind w:left="11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4502" w:type="dxa"/>
            <w:gridSpan w:val="4"/>
          </w:tcPr>
          <w:p w:rsidR="00373BF2" w:rsidRDefault="00373BF2" w:rsidP="00CE6042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Cidade: CHAPADÃO DO SUL</w:t>
            </w:r>
          </w:p>
        </w:tc>
      </w:tr>
      <w:tr w:rsidR="00373BF2" w:rsidTr="00373BF2">
        <w:trPr>
          <w:trHeight w:val="258"/>
          <w:jc w:val="center"/>
        </w:trPr>
        <w:tc>
          <w:tcPr>
            <w:tcW w:w="2862" w:type="dxa"/>
          </w:tcPr>
          <w:p w:rsidR="00373BF2" w:rsidRDefault="00373BF2" w:rsidP="00CE6042">
            <w:pPr>
              <w:pStyle w:val="TableParagraph"/>
              <w:spacing w:line="175" w:lineRule="exact"/>
              <w:ind w:left="11"/>
              <w:rPr>
                <w:sz w:val="18"/>
              </w:rPr>
            </w:pPr>
            <w:r>
              <w:rPr>
                <w:sz w:val="18"/>
              </w:rPr>
              <w:t>Fone:</w:t>
            </w:r>
          </w:p>
        </w:tc>
        <w:tc>
          <w:tcPr>
            <w:tcW w:w="7343" w:type="dxa"/>
            <w:gridSpan w:val="7"/>
          </w:tcPr>
          <w:p w:rsidR="00373BF2" w:rsidRDefault="00373BF2" w:rsidP="00CE6042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373BF2" w:rsidTr="00373BF2">
        <w:trPr>
          <w:trHeight w:val="260"/>
          <w:jc w:val="center"/>
        </w:trPr>
        <w:tc>
          <w:tcPr>
            <w:tcW w:w="7144" w:type="dxa"/>
            <w:gridSpan w:val="6"/>
          </w:tcPr>
          <w:p w:rsidR="00373BF2" w:rsidRDefault="00373BF2" w:rsidP="00CE6042">
            <w:pPr>
              <w:pStyle w:val="TableParagraph"/>
              <w:spacing w:line="177" w:lineRule="exact"/>
              <w:ind w:left="11"/>
              <w:rPr>
                <w:sz w:val="18"/>
              </w:rPr>
            </w:pPr>
            <w:r>
              <w:rPr>
                <w:sz w:val="18"/>
              </w:rPr>
              <w:t>Ramo:</w:t>
            </w:r>
          </w:p>
        </w:tc>
        <w:tc>
          <w:tcPr>
            <w:tcW w:w="3061" w:type="dxa"/>
            <w:gridSpan w:val="2"/>
          </w:tcPr>
          <w:p w:rsidR="00373BF2" w:rsidRDefault="00373BF2" w:rsidP="00CE6042">
            <w:pPr>
              <w:pStyle w:val="TableParagraph"/>
              <w:spacing w:line="206" w:lineRule="exact"/>
              <w:ind w:left="9"/>
              <w:rPr>
                <w:sz w:val="18"/>
              </w:rPr>
            </w:pPr>
            <w:r>
              <w:rPr>
                <w:sz w:val="18"/>
              </w:rPr>
              <w:t>Nº de Leitos Ativos:</w:t>
            </w:r>
          </w:p>
        </w:tc>
      </w:tr>
      <w:tr w:rsidR="00373BF2" w:rsidTr="00373BF2">
        <w:trPr>
          <w:trHeight w:val="260"/>
          <w:jc w:val="center"/>
        </w:trPr>
        <w:tc>
          <w:tcPr>
            <w:tcW w:w="4303" w:type="dxa"/>
            <w:gridSpan w:val="3"/>
          </w:tcPr>
          <w:p w:rsidR="00373BF2" w:rsidRDefault="00373BF2" w:rsidP="00CE6042">
            <w:pPr>
              <w:pStyle w:val="TableParagraph"/>
              <w:spacing w:line="175" w:lineRule="exact"/>
              <w:ind w:left="11"/>
              <w:rPr>
                <w:sz w:val="18"/>
              </w:rPr>
            </w:pPr>
            <w:r>
              <w:rPr>
                <w:sz w:val="18"/>
              </w:rPr>
              <w:t>Responsável</w:t>
            </w:r>
          </w:p>
        </w:tc>
        <w:tc>
          <w:tcPr>
            <w:tcW w:w="4483" w:type="dxa"/>
            <w:gridSpan w:val="4"/>
          </w:tcPr>
          <w:p w:rsidR="00373BF2" w:rsidRDefault="00373BF2" w:rsidP="00CE6042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Conselho de Classe:</w:t>
            </w:r>
          </w:p>
        </w:tc>
        <w:tc>
          <w:tcPr>
            <w:tcW w:w="1419" w:type="dxa"/>
          </w:tcPr>
          <w:p w:rsidR="00373BF2" w:rsidRDefault="00373BF2" w:rsidP="00CE6042">
            <w:pPr>
              <w:pStyle w:val="TableParagraph"/>
              <w:spacing w:line="175" w:lineRule="exact"/>
              <w:ind w:left="26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373BF2" w:rsidTr="00373BF2">
        <w:trPr>
          <w:trHeight w:val="260"/>
          <w:jc w:val="center"/>
        </w:trPr>
        <w:tc>
          <w:tcPr>
            <w:tcW w:w="6303" w:type="dxa"/>
            <w:gridSpan w:val="5"/>
          </w:tcPr>
          <w:p w:rsidR="00373BF2" w:rsidRDefault="00373BF2" w:rsidP="00CE6042">
            <w:pPr>
              <w:pStyle w:val="TableParagraph"/>
              <w:spacing w:line="175" w:lineRule="exact"/>
              <w:ind w:left="11"/>
              <w:rPr>
                <w:sz w:val="18"/>
              </w:rPr>
            </w:pPr>
            <w:r>
              <w:rPr>
                <w:sz w:val="18"/>
              </w:rPr>
              <w:t>Representante Legal:</w:t>
            </w:r>
          </w:p>
        </w:tc>
        <w:tc>
          <w:tcPr>
            <w:tcW w:w="3902" w:type="dxa"/>
            <w:gridSpan w:val="3"/>
          </w:tcPr>
          <w:p w:rsidR="00373BF2" w:rsidRDefault="00373BF2" w:rsidP="00CE6042">
            <w:pPr>
              <w:pStyle w:val="TableParagraph"/>
              <w:spacing w:line="175" w:lineRule="exact"/>
              <w:ind w:left="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</w:tr>
    </w:tbl>
    <w:p w:rsidR="00373BF2" w:rsidRDefault="00373BF2" w:rsidP="00373BF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373BF2" w:rsidRDefault="00373BF2" w:rsidP="00373BF2">
      <w:pPr>
        <w:pStyle w:val="Corpodetex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BF2" w:rsidRDefault="00373BF2" w:rsidP="00373BF2">
      <w:pPr>
        <w:pStyle w:val="Corpodetext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Responsável:</w:t>
      </w:r>
    </w:p>
    <w:p w:rsidR="00373BF2" w:rsidRDefault="00373BF2" w:rsidP="00373BF2">
      <w:pPr>
        <w:pStyle w:val="Corpodetexto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Elaboração do PGRSS</w:t>
      </w:r>
    </w:p>
    <w:p w:rsidR="00373BF2" w:rsidRDefault="00373BF2" w:rsidP="00373BF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4403"/>
      </w:tblGrid>
      <w:tr w:rsidR="00373BF2" w:rsidTr="00373BF2">
        <w:trPr>
          <w:trHeight w:val="299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 w:rsidR="00373BF2" w:rsidTr="00373BF2">
        <w:trPr>
          <w:trHeight w:val="299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Formação:</w:t>
            </w:r>
          </w:p>
        </w:tc>
      </w:tr>
      <w:tr w:rsidR="00373BF2" w:rsidTr="00373BF2">
        <w:trPr>
          <w:trHeight w:val="301"/>
          <w:jc w:val="center"/>
        </w:trPr>
        <w:tc>
          <w:tcPr>
            <w:tcW w:w="5800" w:type="dxa"/>
          </w:tcPr>
          <w:p w:rsidR="00373BF2" w:rsidRDefault="00373BF2" w:rsidP="00CE6042">
            <w:pPr>
              <w:pStyle w:val="TableParagraph"/>
              <w:spacing w:before="44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Conselho Profissional:</w:t>
            </w:r>
          </w:p>
        </w:tc>
        <w:tc>
          <w:tcPr>
            <w:tcW w:w="4403" w:type="dxa"/>
          </w:tcPr>
          <w:p w:rsidR="00373BF2" w:rsidRDefault="00373BF2" w:rsidP="00CE6042">
            <w:pPr>
              <w:pStyle w:val="TableParagraph"/>
              <w:spacing w:before="44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Nº Conselho:</w:t>
            </w:r>
          </w:p>
        </w:tc>
      </w:tr>
      <w:tr w:rsidR="00373BF2" w:rsidTr="00373BF2">
        <w:trPr>
          <w:trHeight w:val="299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Documento de responsabilidade técnica</w:t>
            </w:r>
          </w:p>
        </w:tc>
      </w:tr>
    </w:tbl>
    <w:p w:rsidR="00373BF2" w:rsidRPr="00373BF2" w:rsidRDefault="00373BF2" w:rsidP="00373BF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5A5A1F" w:rsidRDefault="009112D1"/>
    <w:p w:rsidR="00373BF2" w:rsidRDefault="00373BF2" w:rsidP="00373BF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3BF2">
        <w:rPr>
          <w:rFonts w:ascii="Times New Roman" w:hAnsi="Times New Roman" w:cs="Times New Roman"/>
          <w:b/>
          <w:sz w:val="24"/>
          <w:szCs w:val="24"/>
        </w:rPr>
        <w:t>Implantação do PGRSS</w:t>
      </w:r>
    </w:p>
    <w:p w:rsidR="00373BF2" w:rsidRDefault="00373BF2" w:rsidP="00373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4403"/>
      </w:tblGrid>
      <w:tr w:rsidR="00373BF2" w:rsidTr="00373BF2">
        <w:trPr>
          <w:trHeight w:val="299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 w:rsidR="00373BF2" w:rsidTr="00373BF2">
        <w:trPr>
          <w:trHeight w:val="301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4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Formação:</w:t>
            </w:r>
          </w:p>
        </w:tc>
      </w:tr>
      <w:tr w:rsidR="00373BF2" w:rsidTr="00373BF2">
        <w:trPr>
          <w:trHeight w:val="299"/>
          <w:jc w:val="center"/>
        </w:trPr>
        <w:tc>
          <w:tcPr>
            <w:tcW w:w="5800" w:type="dxa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Conselho Profissional:</w:t>
            </w:r>
          </w:p>
        </w:tc>
        <w:tc>
          <w:tcPr>
            <w:tcW w:w="4403" w:type="dxa"/>
          </w:tcPr>
          <w:p w:rsidR="00373BF2" w:rsidRDefault="00373BF2" w:rsidP="00CE6042">
            <w:pPr>
              <w:pStyle w:val="TableParagraph"/>
              <w:spacing w:before="42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Nº Conselho:</w:t>
            </w:r>
          </w:p>
        </w:tc>
      </w:tr>
      <w:tr w:rsidR="00373BF2" w:rsidTr="00373BF2">
        <w:trPr>
          <w:trHeight w:val="301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Documento de responsabilidade técnica</w:t>
            </w:r>
          </w:p>
        </w:tc>
      </w:tr>
    </w:tbl>
    <w:p w:rsidR="00373BF2" w:rsidRDefault="00373BF2" w:rsidP="00373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3BF2" w:rsidRDefault="00373BF2" w:rsidP="00373BF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Monitoramento do PGRSS</w:t>
      </w:r>
    </w:p>
    <w:p w:rsidR="00373BF2" w:rsidRDefault="00373BF2" w:rsidP="00373BF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4403"/>
      </w:tblGrid>
      <w:tr w:rsidR="00373BF2" w:rsidTr="00373BF2">
        <w:trPr>
          <w:trHeight w:val="299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 w:rsidR="00373BF2" w:rsidTr="00373BF2">
        <w:trPr>
          <w:trHeight w:val="302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4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Formação:</w:t>
            </w:r>
          </w:p>
        </w:tc>
      </w:tr>
      <w:tr w:rsidR="00373BF2" w:rsidTr="00373BF2">
        <w:trPr>
          <w:trHeight w:val="299"/>
          <w:jc w:val="center"/>
        </w:trPr>
        <w:tc>
          <w:tcPr>
            <w:tcW w:w="5800" w:type="dxa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Conselho Profissional:</w:t>
            </w:r>
          </w:p>
        </w:tc>
        <w:tc>
          <w:tcPr>
            <w:tcW w:w="4403" w:type="dxa"/>
          </w:tcPr>
          <w:p w:rsidR="00373BF2" w:rsidRDefault="00373BF2" w:rsidP="00CE6042">
            <w:pPr>
              <w:pStyle w:val="TableParagraph"/>
              <w:spacing w:before="42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Nº Conselho:</w:t>
            </w:r>
          </w:p>
        </w:tc>
      </w:tr>
      <w:tr w:rsidR="00373BF2" w:rsidTr="00373BF2">
        <w:trPr>
          <w:trHeight w:val="301"/>
          <w:jc w:val="center"/>
        </w:trPr>
        <w:tc>
          <w:tcPr>
            <w:tcW w:w="10203" w:type="dxa"/>
            <w:gridSpan w:val="2"/>
          </w:tcPr>
          <w:p w:rsidR="00373BF2" w:rsidRDefault="00373BF2" w:rsidP="00CE6042">
            <w:pPr>
              <w:pStyle w:val="TableParagraph"/>
              <w:spacing w:before="42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Documento de responsabilidade técnica</w:t>
            </w:r>
          </w:p>
        </w:tc>
      </w:tr>
    </w:tbl>
    <w:p w:rsidR="00373BF2" w:rsidRDefault="00373BF2" w:rsidP="00373BF2">
      <w:pPr>
        <w:tabs>
          <w:tab w:val="left" w:pos="516"/>
        </w:tabs>
        <w:ind w:right="9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0F" w:rsidRPr="00095DE9" w:rsidRDefault="00373BF2" w:rsidP="00C67C0F">
      <w:pPr>
        <w:pStyle w:val="PargrafodaLista"/>
        <w:numPr>
          <w:ilvl w:val="0"/>
          <w:numId w:val="2"/>
        </w:numPr>
        <w:tabs>
          <w:tab w:val="left" w:pos="51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F2">
        <w:rPr>
          <w:rFonts w:ascii="Times New Roman" w:hAnsi="Times New Roman" w:cs="Times New Roman"/>
          <w:b/>
          <w:sz w:val="24"/>
          <w:szCs w:val="24"/>
        </w:rPr>
        <w:t>Resíduos Grupo A - resíduos com a possível presença de agentes biológicos que, por suas características, podem apresentar risco de infecção, elecencados no Anexo I - RDC 222/18;</w:t>
      </w:r>
    </w:p>
    <w:p w:rsidR="00C67C0F" w:rsidRDefault="00C67C0F" w:rsidP="00C67C0F">
      <w:pPr>
        <w:pStyle w:val="PargrafodaLista"/>
        <w:numPr>
          <w:ilvl w:val="1"/>
          <w:numId w:val="2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Subgrupo A1</w:t>
      </w:r>
    </w:p>
    <w:p w:rsidR="00C67C0F" w:rsidRPr="00C67C0F" w:rsidRDefault="00C67C0F" w:rsidP="00C67C0F">
      <w:pPr>
        <w:pStyle w:val="PargrafodaLista"/>
        <w:numPr>
          <w:ilvl w:val="0"/>
          <w:numId w:val="4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Gera;</w:t>
      </w:r>
    </w:p>
    <w:p w:rsidR="00C67C0F" w:rsidRPr="00C67C0F" w:rsidRDefault="00C67C0F" w:rsidP="00C67C0F">
      <w:pPr>
        <w:pStyle w:val="PargrafodaLista"/>
        <w:numPr>
          <w:ilvl w:val="0"/>
          <w:numId w:val="4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Não gera.</w:t>
      </w:r>
    </w:p>
    <w:p w:rsidR="00C67C0F" w:rsidRDefault="00C67C0F" w:rsidP="00C67C0F">
      <w:p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0F" w:rsidRDefault="00C67C0F" w:rsidP="00C67C0F">
      <w:pPr>
        <w:pStyle w:val="PargrafodaLista"/>
        <w:numPr>
          <w:ilvl w:val="2"/>
          <w:numId w:val="2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de Tratamento:</w:t>
      </w:r>
    </w:p>
    <w:p w:rsidR="00C67C0F" w:rsidRPr="00C67C0F" w:rsidRDefault="00C67C0F" w:rsidP="00C67C0F">
      <w:pPr>
        <w:pStyle w:val="PargrafodaLista"/>
        <w:numPr>
          <w:ilvl w:val="0"/>
          <w:numId w:val="5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Dentro da Unidade Geradora;</w:t>
      </w:r>
    </w:p>
    <w:p w:rsidR="00C67C0F" w:rsidRPr="00C67C0F" w:rsidRDefault="00C67C0F" w:rsidP="00C67C0F">
      <w:pPr>
        <w:pStyle w:val="PargrafodaLista"/>
        <w:numPr>
          <w:ilvl w:val="0"/>
          <w:numId w:val="5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Fora da unidade geradora, porém nas dependências do serviço de saúde;</w:t>
      </w:r>
    </w:p>
    <w:p w:rsidR="00C67C0F" w:rsidRPr="00C67C0F" w:rsidRDefault="00C67C0F" w:rsidP="00C67C0F">
      <w:pPr>
        <w:pStyle w:val="PargrafodaLista"/>
        <w:numPr>
          <w:ilvl w:val="0"/>
          <w:numId w:val="5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Fora das dependências do serviço de saúde;</w:t>
      </w:r>
    </w:p>
    <w:p w:rsidR="00C67C0F" w:rsidRPr="00C67C0F" w:rsidRDefault="00C67C0F" w:rsidP="00C67C0F">
      <w:pPr>
        <w:pStyle w:val="PargrafodaLista"/>
        <w:numPr>
          <w:ilvl w:val="0"/>
          <w:numId w:val="5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Antes da disposição final;</w:t>
      </w:r>
    </w:p>
    <w:p w:rsidR="00C67C0F" w:rsidRPr="00C67C0F" w:rsidRDefault="00C67C0F" w:rsidP="00C67C0F">
      <w:pPr>
        <w:pStyle w:val="PargrafodaLista"/>
        <w:numPr>
          <w:ilvl w:val="0"/>
          <w:numId w:val="5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Não realiza tratamento.</w:t>
      </w:r>
    </w:p>
    <w:p w:rsidR="00C67C0F" w:rsidRDefault="00C67C0F" w:rsidP="00C67C0F">
      <w:p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C0F" w:rsidRDefault="00C67C0F" w:rsidP="00C67C0F">
      <w:pPr>
        <w:pStyle w:val="PargrafodaLista"/>
        <w:numPr>
          <w:ilvl w:val="2"/>
          <w:numId w:val="2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Acondicionamento/cor dos sacos:</w:t>
      </w:r>
    </w:p>
    <w:p w:rsidR="00C67C0F" w:rsidRPr="00C67C0F" w:rsidRDefault="00C67C0F" w:rsidP="00C67C0F">
      <w:pPr>
        <w:pStyle w:val="PargrafodaLista"/>
        <w:numPr>
          <w:ilvl w:val="0"/>
          <w:numId w:val="6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Saco branco leitoso;</w:t>
      </w:r>
    </w:p>
    <w:p w:rsidR="00C67C0F" w:rsidRPr="00C67C0F" w:rsidRDefault="00C67C0F" w:rsidP="00C67C0F">
      <w:pPr>
        <w:pStyle w:val="PargrafodaLista"/>
        <w:numPr>
          <w:ilvl w:val="0"/>
          <w:numId w:val="6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Saco vermelho;</w:t>
      </w:r>
    </w:p>
    <w:p w:rsidR="00C67C0F" w:rsidRPr="00C67C0F" w:rsidRDefault="00C67C0F" w:rsidP="00C67C0F">
      <w:pPr>
        <w:pStyle w:val="PargrafodaLista"/>
        <w:numPr>
          <w:ilvl w:val="0"/>
          <w:numId w:val="6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Saco vermelho antes do tratamento e saco branco leitoso após o tratamento;</w:t>
      </w:r>
    </w:p>
    <w:p w:rsidR="00C67C0F" w:rsidRPr="00C67C0F" w:rsidRDefault="00C67C0F" w:rsidP="00C67C0F">
      <w:pPr>
        <w:pStyle w:val="PargrafodaLista"/>
        <w:numPr>
          <w:ilvl w:val="0"/>
          <w:numId w:val="6"/>
        </w:numPr>
        <w:tabs>
          <w:tab w:val="left" w:pos="51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0F">
        <w:rPr>
          <w:rFonts w:ascii="Times New Roman" w:hAnsi="Times New Roman" w:cs="Times New Roman"/>
          <w:sz w:val="24"/>
          <w:szCs w:val="24"/>
        </w:rPr>
        <w:t>Outros;</w:t>
      </w:r>
    </w:p>
    <w:p w:rsidR="00373BF2" w:rsidRDefault="00373BF2" w:rsidP="00373BF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C0F" w:rsidRDefault="00C67C0F" w:rsidP="00C67C0F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Quantidade gerada (kg/mês)</w:t>
      </w:r>
    </w:p>
    <w:p w:rsidR="00C67C0F" w:rsidRDefault="00C67C0F" w:rsidP="00C67C0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67C0F" w:rsidRDefault="00C67C0F" w:rsidP="00C67C0F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Transporte de resíduos </w:t>
      </w:r>
    </w:p>
    <w:p w:rsidR="00C67C0F" w:rsidRPr="00C67C0F" w:rsidRDefault="00C67C0F" w:rsidP="00C67C0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C67C0F" w:rsidTr="00C67C0F">
        <w:trPr>
          <w:trHeight w:val="280"/>
          <w:jc w:val="center"/>
        </w:trPr>
        <w:tc>
          <w:tcPr>
            <w:tcW w:w="5641" w:type="dxa"/>
          </w:tcPr>
          <w:p w:rsidR="00C67C0F" w:rsidRDefault="00C67C0F" w:rsidP="00C67C0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C67C0F" w:rsidRDefault="00C67C0F" w:rsidP="00C67C0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C67C0F" w:rsidTr="00C67C0F">
        <w:trPr>
          <w:trHeight w:val="280"/>
          <w:jc w:val="center"/>
        </w:trPr>
        <w:tc>
          <w:tcPr>
            <w:tcW w:w="5641" w:type="dxa"/>
          </w:tcPr>
          <w:p w:rsidR="00C67C0F" w:rsidRDefault="00C67C0F" w:rsidP="00C67C0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C67C0F" w:rsidRDefault="00C67C0F" w:rsidP="00C67C0F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C67C0F" w:rsidRDefault="00C67C0F" w:rsidP="00C67C0F">
      <w:pPr>
        <w:rPr>
          <w:rFonts w:ascii="Times New Roman" w:hAnsi="Times New Roman" w:cs="Times New Roman"/>
          <w:b/>
          <w:sz w:val="24"/>
          <w:szCs w:val="24"/>
        </w:rPr>
      </w:pPr>
    </w:p>
    <w:p w:rsidR="00095DE9" w:rsidRDefault="00095DE9" w:rsidP="00C67C0F">
      <w:pPr>
        <w:rPr>
          <w:rFonts w:ascii="Times New Roman" w:hAnsi="Times New Roman" w:cs="Times New Roman"/>
          <w:b/>
          <w:sz w:val="24"/>
          <w:szCs w:val="24"/>
        </w:rPr>
      </w:pPr>
    </w:p>
    <w:p w:rsidR="00095DE9" w:rsidRDefault="00095DE9" w:rsidP="00C67C0F">
      <w:pPr>
        <w:rPr>
          <w:rFonts w:ascii="Times New Roman" w:hAnsi="Times New Roman" w:cs="Times New Roman"/>
          <w:b/>
          <w:sz w:val="24"/>
          <w:szCs w:val="24"/>
        </w:rPr>
      </w:pPr>
    </w:p>
    <w:p w:rsidR="00095DE9" w:rsidRDefault="00095DE9" w:rsidP="00C67C0F">
      <w:pPr>
        <w:rPr>
          <w:rFonts w:ascii="Times New Roman" w:hAnsi="Times New Roman" w:cs="Times New Roman"/>
          <w:b/>
          <w:sz w:val="24"/>
          <w:szCs w:val="24"/>
        </w:rPr>
      </w:pPr>
    </w:p>
    <w:p w:rsidR="00C67C0F" w:rsidRDefault="00C67C0F" w:rsidP="00C67C0F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Destinação final</w:t>
      </w:r>
    </w:p>
    <w:p w:rsidR="00C67C0F" w:rsidRDefault="00C67C0F" w:rsidP="00C67C0F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C67C0F" w:rsidTr="00C67C0F">
        <w:trPr>
          <w:trHeight w:val="280"/>
          <w:jc w:val="center"/>
        </w:trPr>
        <w:tc>
          <w:tcPr>
            <w:tcW w:w="5641" w:type="dxa"/>
          </w:tcPr>
          <w:p w:rsidR="00C67C0F" w:rsidRDefault="00C67C0F" w:rsidP="00C67C0F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C67C0F" w:rsidRDefault="00C67C0F" w:rsidP="00C67C0F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C67C0F" w:rsidTr="00C67C0F">
        <w:trPr>
          <w:trHeight w:val="282"/>
          <w:jc w:val="center"/>
        </w:trPr>
        <w:tc>
          <w:tcPr>
            <w:tcW w:w="5641" w:type="dxa"/>
          </w:tcPr>
          <w:p w:rsidR="00C67C0F" w:rsidRDefault="00C67C0F" w:rsidP="00C67C0F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C67C0F" w:rsidRDefault="00C67C0F" w:rsidP="00C67C0F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FA031C" w:rsidRDefault="00FA031C" w:rsidP="00FA031C">
      <w:pPr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Subgrupo A2</w:t>
      </w:r>
    </w:p>
    <w:p w:rsidR="00FA031C" w:rsidRDefault="00FA031C" w:rsidP="00FA03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de tratamento</w:t>
      </w:r>
    </w:p>
    <w:p w:rsidR="00FA031C" w:rsidRPr="00FA031C" w:rsidRDefault="00FA031C" w:rsidP="00FA03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 das dependências do serviço de saúde;</w:t>
      </w:r>
    </w:p>
    <w:p w:rsidR="00FA031C" w:rsidRPr="00FA031C" w:rsidRDefault="00FA031C" w:rsidP="00FA03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da disposição final;</w:t>
      </w:r>
    </w:p>
    <w:p w:rsidR="00FA031C" w:rsidRPr="00FA031C" w:rsidRDefault="00FA031C" w:rsidP="00FA03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realiza tratamento;</w:t>
      </w:r>
    </w:p>
    <w:p w:rsidR="00FA031C" w:rsidRPr="00FA031C" w:rsidRDefault="00FA031C" w:rsidP="00FA03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 da unidade geradora, porém nas dependências do serviço de saúde;</w:t>
      </w:r>
    </w:p>
    <w:p w:rsidR="00FA031C" w:rsidRPr="00FA031C" w:rsidRDefault="00FA031C" w:rsidP="00FA031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Outros.</w:t>
      </w:r>
    </w:p>
    <w:p w:rsidR="00FA031C" w:rsidRDefault="00FA031C" w:rsidP="00FA031C">
      <w:pPr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Acondicionamento/cor dos sacos</w:t>
      </w:r>
    </w:p>
    <w:p w:rsidR="00FA031C" w:rsidRPr="00FA031C" w:rsidRDefault="00FA031C" w:rsidP="00FA031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Saco branco leitoso;</w:t>
      </w:r>
    </w:p>
    <w:p w:rsidR="00FA031C" w:rsidRPr="00FA031C" w:rsidRDefault="00FA031C" w:rsidP="00FA031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Saco vermelho;</w:t>
      </w:r>
    </w:p>
    <w:p w:rsidR="00FA031C" w:rsidRPr="00FA031C" w:rsidRDefault="00FA031C" w:rsidP="00FA031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Saco vermelho antes do tratamento e saco branco leitoso após o tratamento;</w:t>
      </w:r>
    </w:p>
    <w:p w:rsidR="00FA031C" w:rsidRPr="00FA031C" w:rsidRDefault="00FA031C" w:rsidP="00FA031C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Outros.</w:t>
      </w:r>
    </w:p>
    <w:p w:rsidR="00FA031C" w:rsidRDefault="00FA031C" w:rsidP="00FA031C">
      <w:pPr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 após o tratamento</w:t>
      </w:r>
    </w:p>
    <w:p w:rsidR="00FA031C" w:rsidRPr="00FA031C" w:rsidRDefault="00FA031C" w:rsidP="00FA031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Resíduo infectante;</w:t>
      </w:r>
    </w:p>
    <w:p w:rsidR="00FA031C" w:rsidRPr="00FA031C" w:rsidRDefault="00FA031C" w:rsidP="00FA031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Resíduo infectante “peças anatômicas de animais”;</w:t>
      </w:r>
    </w:p>
    <w:p w:rsidR="00FA031C" w:rsidRPr="00FA031C" w:rsidRDefault="00FA031C" w:rsidP="00FA031C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identificação.</w:t>
      </w:r>
    </w:p>
    <w:p w:rsidR="00FA031C" w:rsidRDefault="00FA031C" w:rsidP="00FA031C">
      <w:pPr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Quantidade gerada (kg/mês):</w:t>
      </w:r>
    </w:p>
    <w:p w:rsidR="00FA031C" w:rsidRDefault="00FA031C" w:rsidP="00FA03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31C" w:rsidRDefault="00FA031C" w:rsidP="00FA031C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Transporte de Resíduos:</w:t>
      </w:r>
    </w:p>
    <w:p w:rsidR="00AA2B39" w:rsidRPr="00AA2B39" w:rsidRDefault="00AA2B39" w:rsidP="00AA2B3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AA2B39" w:rsidTr="00AA2B39">
        <w:trPr>
          <w:trHeight w:val="280"/>
          <w:jc w:val="center"/>
        </w:trPr>
        <w:tc>
          <w:tcPr>
            <w:tcW w:w="5641" w:type="dxa"/>
          </w:tcPr>
          <w:p w:rsidR="00AA2B39" w:rsidRDefault="00AA2B39" w:rsidP="00AA2B3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AA2B39" w:rsidRDefault="00AA2B39" w:rsidP="00CE6042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AA2B39" w:rsidTr="00AA2B39">
        <w:trPr>
          <w:trHeight w:val="280"/>
          <w:jc w:val="center"/>
        </w:trPr>
        <w:tc>
          <w:tcPr>
            <w:tcW w:w="5641" w:type="dxa"/>
          </w:tcPr>
          <w:p w:rsidR="00AA2B39" w:rsidRDefault="00AA2B39" w:rsidP="00AA2B39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AA2B39" w:rsidRDefault="00AA2B39" w:rsidP="00CE6042">
            <w:pPr>
              <w:pStyle w:val="TableParagraph"/>
              <w:spacing w:before="32"/>
              <w:ind w:left="129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AA2B39" w:rsidRDefault="00AA2B39" w:rsidP="00AA2B39">
      <w:pPr>
        <w:rPr>
          <w:rFonts w:ascii="Times New Roman" w:hAnsi="Times New Roman" w:cs="Times New Roman"/>
          <w:b/>
          <w:sz w:val="24"/>
          <w:szCs w:val="24"/>
        </w:rPr>
      </w:pPr>
    </w:p>
    <w:p w:rsidR="00095DE9" w:rsidRDefault="00095DE9" w:rsidP="00AA2B39">
      <w:pPr>
        <w:rPr>
          <w:rFonts w:ascii="Times New Roman" w:hAnsi="Times New Roman" w:cs="Times New Roman"/>
          <w:b/>
          <w:sz w:val="24"/>
          <w:szCs w:val="24"/>
        </w:rPr>
      </w:pPr>
    </w:p>
    <w:p w:rsidR="00AA2B39" w:rsidRDefault="00AA2B39" w:rsidP="00AA2B39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Destinação dos Resíduos:</w:t>
      </w:r>
    </w:p>
    <w:p w:rsidR="00AA2B39" w:rsidRDefault="00AA2B39" w:rsidP="00AA2B39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AA2B39" w:rsidTr="00AA2B39">
        <w:trPr>
          <w:trHeight w:val="280"/>
          <w:jc w:val="center"/>
        </w:trPr>
        <w:tc>
          <w:tcPr>
            <w:tcW w:w="5641" w:type="dxa"/>
          </w:tcPr>
          <w:p w:rsidR="00AA2B39" w:rsidRDefault="00AA2B39" w:rsidP="00AA2B3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AA2B39" w:rsidRDefault="00AA2B39" w:rsidP="00AA2B3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AA2B39" w:rsidTr="00AA2B39">
        <w:trPr>
          <w:trHeight w:val="283"/>
          <w:jc w:val="center"/>
        </w:trPr>
        <w:tc>
          <w:tcPr>
            <w:tcW w:w="5641" w:type="dxa"/>
          </w:tcPr>
          <w:p w:rsidR="00AA2B39" w:rsidRDefault="00AA2B39" w:rsidP="00AA2B39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AA2B39" w:rsidRDefault="00AA2B39" w:rsidP="00AA2B39"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AA2B39" w:rsidRDefault="00AA2B39" w:rsidP="00AA2B39">
      <w:pPr>
        <w:rPr>
          <w:rFonts w:ascii="Times New Roman" w:hAnsi="Times New Roman" w:cs="Times New Roman"/>
          <w:b/>
          <w:sz w:val="24"/>
          <w:szCs w:val="24"/>
        </w:rPr>
      </w:pPr>
    </w:p>
    <w:p w:rsidR="00AA2B39" w:rsidRDefault="00AA2B39" w:rsidP="00AA2B3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Subgrupo A3</w:t>
      </w:r>
    </w:p>
    <w:p w:rsidR="00AA2B39" w:rsidRDefault="00AA2B39" w:rsidP="00AA2B39">
      <w:pPr>
        <w:rPr>
          <w:rFonts w:ascii="Times New Roman" w:hAnsi="Times New Roman" w:cs="Times New Roman"/>
          <w:b/>
          <w:sz w:val="24"/>
          <w:szCs w:val="24"/>
        </w:rPr>
      </w:pPr>
    </w:p>
    <w:p w:rsidR="00AA2B39" w:rsidRDefault="00AA2B39" w:rsidP="00AA2B39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Destinação final:</w:t>
      </w:r>
    </w:p>
    <w:p w:rsidR="00AA2B39" w:rsidRPr="00AA2B39" w:rsidRDefault="00AA2B39" w:rsidP="00AA2B3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2B39">
        <w:rPr>
          <w:rFonts w:ascii="Times New Roman" w:hAnsi="Times New Roman" w:cs="Times New Roman"/>
          <w:sz w:val="24"/>
          <w:szCs w:val="24"/>
        </w:rPr>
        <w:t>Sepultamento;</w:t>
      </w:r>
    </w:p>
    <w:p w:rsidR="00AA2B39" w:rsidRPr="00AA2B39" w:rsidRDefault="00AA2B39" w:rsidP="00AA2B3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2B39">
        <w:rPr>
          <w:rFonts w:ascii="Times New Roman" w:hAnsi="Times New Roman" w:cs="Times New Roman"/>
          <w:sz w:val="24"/>
          <w:szCs w:val="24"/>
        </w:rPr>
        <w:t>Cremação;</w:t>
      </w:r>
    </w:p>
    <w:p w:rsidR="00AA2B39" w:rsidRPr="00AA2B39" w:rsidRDefault="00AA2B39" w:rsidP="00AA2B39">
      <w:pPr>
        <w:pStyle w:val="PargrafodaLis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2B39">
        <w:rPr>
          <w:rFonts w:ascii="Times New Roman" w:hAnsi="Times New Roman" w:cs="Times New Roman"/>
          <w:sz w:val="24"/>
          <w:szCs w:val="24"/>
        </w:rPr>
        <w:t>Incineração – (Acondicionamento/identificação):</w:t>
      </w:r>
    </w:p>
    <w:p w:rsidR="00AA2B39" w:rsidRPr="00AA2B39" w:rsidRDefault="00AA2B39" w:rsidP="00AA2B39">
      <w:pPr>
        <w:pStyle w:val="PargrafodaLista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Saco vermelho com a inscrição “Peças Anatômicas”;</w:t>
      </w:r>
    </w:p>
    <w:p w:rsidR="00AA2B39" w:rsidRDefault="00AA2B39" w:rsidP="00AA2B39">
      <w:pPr>
        <w:pStyle w:val="PargrafodaLista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Sem identificação;</w:t>
      </w:r>
    </w:p>
    <w:p w:rsidR="00AA2B39" w:rsidRDefault="00AA2B39" w:rsidP="00AA2B39">
      <w:pPr>
        <w:pStyle w:val="PargrafodaLista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Outros.</w:t>
      </w:r>
    </w:p>
    <w:p w:rsidR="00AA2B39" w:rsidRPr="00AA2B39" w:rsidRDefault="00AA2B39" w:rsidP="00AA2B39">
      <w:pPr>
        <w:rPr>
          <w:rFonts w:ascii="Times New Roman" w:hAnsi="Times New Roman" w:cs="Times New Roman"/>
          <w:b/>
          <w:sz w:val="24"/>
          <w:szCs w:val="24"/>
        </w:rPr>
      </w:pPr>
    </w:p>
    <w:p w:rsidR="00AA2B39" w:rsidRPr="00AA2B39" w:rsidRDefault="00AA2B39" w:rsidP="00AA2B39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2B39">
        <w:rPr>
          <w:rFonts w:ascii="Times New Roman" w:hAnsi="Times New Roman" w:cs="Times New Roman"/>
          <w:b/>
          <w:sz w:val="24"/>
          <w:szCs w:val="24"/>
        </w:rPr>
        <w:t>Quantidade gerada:</w:t>
      </w:r>
    </w:p>
    <w:p w:rsidR="00AA2B39" w:rsidRPr="00AA2B39" w:rsidRDefault="00AA2B39" w:rsidP="00AA2B39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B39" w:rsidRDefault="00AA2B39" w:rsidP="00AA2B39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2B39">
        <w:rPr>
          <w:rFonts w:ascii="Times New Roman" w:hAnsi="Times New Roman" w:cs="Times New Roman"/>
          <w:b/>
          <w:sz w:val="24"/>
          <w:szCs w:val="24"/>
        </w:rPr>
        <w:t>Transporte de resíduos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2B39" w:rsidRPr="00AA2B39" w:rsidRDefault="00AA2B39" w:rsidP="00AA2B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AA2B39" w:rsidTr="00AA2B39">
        <w:trPr>
          <w:trHeight w:val="280"/>
          <w:jc w:val="center"/>
        </w:trPr>
        <w:tc>
          <w:tcPr>
            <w:tcW w:w="5641" w:type="dxa"/>
          </w:tcPr>
          <w:p w:rsidR="00AA2B39" w:rsidRDefault="00AA2B39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AA2B39" w:rsidRDefault="00AA2B39" w:rsidP="00AA2B3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AA2B39" w:rsidTr="00AA2B39">
        <w:trPr>
          <w:trHeight w:val="282"/>
          <w:jc w:val="center"/>
        </w:trPr>
        <w:tc>
          <w:tcPr>
            <w:tcW w:w="5641" w:type="dxa"/>
          </w:tcPr>
          <w:p w:rsidR="00AA2B39" w:rsidRDefault="00AA2B39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AA2B39" w:rsidRDefault="00AA2B39" w:rsidP="00AA2B39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AA2B39" w:rsidRDefault="00AA2B39" w:rsidP="00AA2B39">
      <w:pPr>
        <w:rPr>
          <w:rFonts w:ascii="Times New Roman" w:hAnsi="Times New Roman" w:cs="Times New Roman"/>
          <w:sz w:val="24"/>
          <w:szCs w:val="24"/>
        </w:rPr>
      </w:pPr>
    </w:p>
    <w:p w:rsidR="00AA2B39" w:rsidRDefault="00AA2B39" w:rsidP="00AA2B39">
      <w:pPr>
        <w:rPr>
          <w:rFonts w:ascii="Times New Roman" w:hAnsi="Times New Roman" w:cs="Times New Roman"/>
          <w:sz w:val="24"/>
          <w:szCs w:val="24"/>
        </w:rPr>
      </w:pPr>
    </w:p>
    <w:p w:rsidR="00AA2B39" w:rsidRPr="00AA2B39" w:rsidRDefault="00AA2B39" w:rsidP="00AA2B39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2B39">
        <w:rPr>
          <w:rFonts w:ascii="Times New Roman" w:hAnsi="Times New Roman" w:cs="Times New Roman"/>
          <w:b/>
          <w:sz w:val="24"/>
          <w:szCs w:val="24"/>
        </w:rPr>
        <w:t>Destinação final:</w:t>
      </w:r>
    </w:p>
    <w:p w:rsidR="00AA2B39" w:rsidRDefault="00AA2B39" w:rsidP="00AA2B39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AA2B39" w:rsidTr="00CE6042">
        <w:trPr>
          <w:trHeight w:val="280"/>
          <w:jc w:val="center"/>
        </w:trPr>
        <w:tc>
          <w:tcPr>
            <w:tcW w:w="5641" w:type="dxa"/>
          </w:tcPr>
          <w:p w:rsidR="00AA2B39" w:rsidRDefault="00AA2B39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AA2B39" w:rsidRDefault="00AA2B39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AA2B39" w:rsidTr="00CE6042">
        <w:trPr>
          <w:trHeight w:val="282"/>
          <w:jc w:val="center"/>
        </w:trPr>
        <w:tc>
          <w:tcPr>
            <w:tcW w:w="5641" w:type="dxa"/>
          </w:tcPr>
          <w:p w:rsidR="00AA2B39" w:rsidRDefault="00AA2B39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AA2B39" w:rsidRDefault="00AA2B39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AA2B39" w:rsidRDefault="00AA2B39" w:rsidP="00AA2B39">
      <w:pPr>
        <w:rPr>
          <w:rFonts w:ascii="Times New Roman" w:hAnsi="Times New Roman" w:cs="Times New Roman"/>
          <w:sz w:val="24"/>
          <w:szCs w:val="24"/>
        </w:rPr>
      </w:pPr>
    </w:p>
    <w:p w:rsidR="00AA2B39" w:rsidRDefault="00AA2B39" w:rsidP="00AA2B39">
      <w:pPr>
        <w:rPr>
          <w:rFonts w:ascii="Times New Roman" w:hAnsi="Times New Roman" w:cs="Times New Roman"/>
          <w:sz w:val="24"/>
          <w:szCs w:val="24"/>
        </w:rPr>
      </w:pPr>
    </w:p>
    <w:p w:rsidR="00AA2B39" w:rsidRPr="00B10A0D" w:rsidRDefault="00AA2B39" w:rsidP="00AA2B3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A2B39">
        <w:rPr>
          <w:rFonts w:ascii="Times New Roman" w:hAnsi="Times New Roman" w:cs="Times New Roman"/>
          <w:b/>
          <w:sz w:val="24"/>
          <w:szCs w:val="24"/>
        </w:rPr>
        <w:t xml:space="preserve"> Subgrupo A4</w:t>
      </w:r>
    </w:p>
    <w:p w:rsidR="00AA2B39" w:rsidRDefault="00AA2B39" w:rsidP="00AA2B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Não gera;</w:t>
      </w:r>
    </w:p>
    <w:p w:rsidR="00AA2B39" w:rsidRDefault="00AA2B39" w:rsidP="00AA2B39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Gera.</w:t>
      </w:r>
    </w:p>
    <w:p w:rsidR="00B10A0D" w:rsidRPr="00B10A0D" w:rsidRDefault="00B10A0D" w:rsidP="00B10A0D">
      <w:pPr>
        <w:rPr>
          <w:rFonts w:ascii="Times New Roman" w:hAnsi="Times New Roman" w:cs="Times New Roman"/>
          <w:sz w:val="24"/>
          <w:szCs w:val="24"/>
        </w:rPr>
      </w:pPr>
    </w:p>
    <w:p w:rsidR="00B10A0D" w:rsidRP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Acondicionamento</w:t>
      </w:r>
    </w:p>
    <w:p w:rsidR="00B10A0D" w:rsidRDefault="00B10A0D" w:rsidP="00B10A0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Saco branco leitoso;</w:t>
      </w:r>
    </w:p>
    <w:p w:rsidR="00B10A0D" w:rsidRDefault="00B10A0D" w:rsidP="00B10A0D">
      <w:pPr>
        <w:pStyle w:val="Pargrafoda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Outros.</w:t>
      </w:r>
    </w:p>
    <w:p w:rsidR="00B10A0D" w:rsidRDefault="00B10A0D" w:rsidP="00B10A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0A0D" w:rsidRDefault="00B10A0D" w:rsidP="00B10A0D">
      <w:pPr>
        <w:rPr>
          <w:rFonts w:ascii="Times New Roman" w:hAnsi="Times New Roman" w:cs="Times New Roman"/>
          <w:sz w:val="24"/>
          <w:szCs w:val="24"/>
        </w:rPr>
      </w:pPr>
    </w:p>
    <w:p w:rsid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Quantidade gerada:</w:t>
      </w:r>
    </w:p>
    <w:p w:rsidR="00B10A0D" w:rsidRDefault="00B10A0D" w:rsidP="00B10A0D">
      <w:pPr>
        <w:rPr>
          <w:rFonts w:ascii="Times New Roman" w:hAnsi="Times New Roman" w:cs="Times New Roman"/>
          <w:b/>
          <w:sz w:val="24"/>
          <w:szCs w:val="24"/>
        </w:rPr>
      </w:pPr>
    </w:p>
    <w:p w:rsid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Transporte de resíduos:</w:t>
      </w:r>
    </w:p>
    <w:p w:rsidR="00B10A0D" w:rsidRPr="00B10A0D" w:rsidRDefault="00B10A0D" w:rsidP="00B10A0D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B10A0D" w:rsidTr="00CE6042">
        <w:trPr>
          <w:trHeight w:val="280"/>
          <w:jc w:val="center"/>
        </w:trPr>
        <w:tc>
          <w:tcPr>
            <w:tcW w:w="5641" w:type="dxa"/>
          </w:tcPr>
          <w:p w:rsidR="00B10A0D" w:rsidRDefault="00B10A0D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B10A0D" w:rsidRDefault="00B10A0D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B10A0D" w:rsidTr="00CE6042">
        <w:trPr>
          <w:trHeight w:val="282"/>
          <w:jc w:val="center"/>
        </w:trPr>
        <w:tc>
          <w:tcPr>
            <w:tcW w:w="5641" w:type="dxa"/>
          </w:tcPr>
          <w:p w:rsidR="00B10A0D" w:rsidRDefault="00B10A0D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B10A0D" w:rsidRDefault="00B10A0D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B10A0D" w:rsidRDefault="00B10A0D" w:rsidP="00B10A0D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0A0D" w:rsidRDefault="00B10A0D" w:rsidP="00B10A0D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Destinação final</w:t>
      </w:r>
    </w:p>
    <w:p w:rsidR="00B10A0D" w:rsidRDefault="00B10A0D" w:rsidP="00B10A0D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B10A0D" w:rsidTr="00CE6042">
        <w:trPr>
          <w:trHeight w:val="280"/>
          <w:jc w:val="center"/>
        </w:trPr>
        <w:tc>
          <w:tcPr>
            <w:tcW w:w="5641" w:type="dxa"/>
          </w:tcPr>
          <w:p w:rsidR="00B10A0D" w:rsidRDefault="00B10A0D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B10A0D" w:rsidRDefault="00B10A0D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B10A0D" w:rsidTr="00CE6042">
        <w:trPr>
          <w:trHeight w:val="282"/>
          <w:jc w:val="center"/>
        </w:trPr>
        <w:tc>
          <w:tcPr>
            <w:tcW w:w="5641" w:type="dxa"/>
          </w:tcPr>
          <w:p w:rsidR="00B10A0D" w:rsidRDefault="00B10A0D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B10A0D" w:rsidRDefault="00B10A0D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B10A0D" w:rsidRDefault="00B10A0D" w:rsidP="00B10A0D">
      <w:pPr>
        <w:pStyle w:val="PargrafodaList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0A0D" w:rsidRPr="00B10A0D" w:rsidRDefault="00B10A0D" w:rsidP="00B10A0D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Subgrupo A</w:t>
      </w:r>
      <w:r w:rsidR="00F37058">
        <w:rPr>
          <w:rFonts w:ascii="Times New Roman" w:hAnsi="Times New Roman" w:cs="Times New Roman"/>
          <w:b/>
          <w:sz w:val="24"/>
          <w:szCs w:val="24"/>
        </w:rPr>
        <w:t>5</w:t>
      </w:r>
    </w:p>
    <w:p w:rsidR="00B10A0D" w:rsidRPr="00B10A0D" w:rsidRDefault="00B10A0D" w:rsidP="00B10A0D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gera;</w:t>
      </w:r>
    </w:p>
    <w:p w:rsidR="00B10A0D" w:rsidRPr="00B10A0D" w:rsidRDefault="00B10A0D" w:rsidP="00B10A0D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Gera.</w:t>
      </w:r>
    </w:p>
    <w:p w:rsidR="00B10A0D" w:rsidRDefault="00B10A0D" w:rsidP="00B10A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0A0D" w:rsidRDefault="00B10A0D" w:rsidP="00B10A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Acondicionamento:</w:t>
      </w:r>
    </w:p>
    <w:p w:rsidR="00B10A0D" w:rsidRPr="00B10A0D" w:rsidRDefault="00B10A0D" w:rsidP="00B10A0D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10A0D">
        <w:rPr>
          <w:rFonts w:ascii="Times New Roman" w:hAnsi="Times New Roman" w:cs="Times New Roman"/>
          <w:sz w:val="24"/>
          <w:szCs w:val="24"/>
        </w:rPr>
        <w:t>Saco vermelho duplo;</w:t>
      </w:r>
    </w:p>
    <w:p w:rsidR="00B10A0D" w:rsidRDefault="00B10A0D" w:rsidP="00B10A0D">
      <w:pPr>
        <w:pStyle w:val="PargrafodaList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10A0D">
        <w:rPr>
          <w:rFonts w:ascii="Times New Roman" w:hAnsi="Times New Roman" w:cs="Times New Roman"/>
          <w:sz w:val="24"/>
          <w:szCs w:val="24"/>
        </w:rPr>
        <w:t>Outros.</w:t>
      </w:r>
    </w:p>
    <w:p w:rsidR="00B10A0D" w:rsidRPr="00B10A0D" w:rsidRDefault="00B10A0D" w:rsidP="00B10A0D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</w:p>
    <w:p w:rsidR="00B10A0D" w:rsidRDefault="00B10A0D" w:rsidP="00B10A0D">
      <w:pPr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B10A0D" w:rsidRDefault="00B10A0D" w:rsidP="00B10A0D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Tratamento/Destinação final:</w:t>
      </w:r>
    </w:p>
    <w:p w:rsidR="003C3145" w:rsidRDefault="003C3145" w:rsidP="003C3145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C3145">
        <w:rPr>
          <w:rFonts w:ascii="Times New Roman" w:hAnsi="Times New Roman" w:cs="Times New Roman"/>
          <w:sz w:val="24"/>
          <w:szCs w:val="24"/>
        </w:rPr>
        <w:t>Incine</w:t>
      </w:r>
      <w:r>
        <w:rPr>
          <w:rFonts w:ascii="Times New Roman" w:hAnsi="Times New Roman" w:cs="Times New Roman"/>
          <w:sz w:val="24"/>
          <w:szCs w:val="24"/>
        </w:rPr>
        <w:t>ração;</w:t>
      </w:r>
    </w:p>
    <w:p w:rsidR="003C3145" w:rsidRDefault="003C3145" w:rsidP="003C3145">
      <w:pPr>
        <w:pStyle w:val="Pargrafoda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Outros.</w:t>
      </w:r>
    </w:p>
    <w:p w:rsidR="003C3145" w:rsidRDefault="003C3145" w:rsidP="003C3145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</w:p>
    <w:p w:rsidR="003C3145" w:rsidRDefault="003C3145" w:rsidP="003C3145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</w:p>
    <w:p w:rsidR="003C3145" w:rsidRPr="003C3145" w:rsidRDefault="003C3145" w:rsidP="003C3145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145">
        <w:rPr>
          <w:rFonts w:ascii="Times New Roman" w:hAnsi="Times New Roman" w:cs="Times New Roman"/>
          <w:b/>
          <w:sz w:val="24"/>
          <w:szCs w:val="24"/>
        </w:rPr>
        <w:t>Quantidade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145">
        <w:rPr>
          <w:rFonts w:ascii="Times New Roman" w:hAnsi="Times New Roman" w:cs="Times New Roman"/>
          <w:b/>
          <w:sz w:val="24"/>
          <w:szCs w:val="24"/>
        </w:rPr>
        <w:t>gerada:</w:t>
      </w:r>
    </w:p>
    <w:p w:rsidR="003C3145" w:rsidRDefault="003C3145" w:rsidP="003C3145">
      <w:pPr>
        <w:rPr>
          <w:rFonts w:ascii="Times New Roman" w:hAnsi="Times New Roman" w:cs="Times New Roman"/>
          <w:sz w:val="24"/>
          <w:szCs w:val="24"/>
        </w:rPr>
      </w:pPr>
    </w:p>
    <w:p w:rsidR="003C3145" w:rsidRPr="003C3145" w:rsidRDefault="003C3145" w:rsidP="003C3145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3145">
        <w:rPr>
          <w:rFonts w:ascii="Times New Roman" w:hAnsi="Times New Roman" w:cs="Times New Roman"/>
          <w:b/>
          <w:sz w:val="24"/>
          <w:szCs w:val="24"/>
        </w:rPr>
        <w:t>Transporte de resíduos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3145" w:rsidRPr="003C3145" w:rsidRDefault="00B10A0D" w:rsidP="00B10A0D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 w:rsidRPr="003C314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3C3145" w:rsidTr="00CE6042">
        <w:trPr>
          <w:trHeight w:val="280"/>
          <w:jc w:val="center"/>
        </w:trPr>
        <w:tc>
          <w:tcPr>
            <w:tcW w:w="5641" w:type="dxa"/>
          </w:tcPr>
          <w:p w:rsidR="003C3145" w:rsidRDefault="003C3145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3C3145" w:rsidRDefault="003C3145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3C3145" w:rsidTr="00CE6042">
        <w:trPr>
          <w:trHeight w:val="282"/>
          <w:jc w:val="center"/>
        </w:trPr>
        <w:tc>
          <w:tcPr>
            <w:tcW w:w="5641" w:type="dxa"/>
          </w:tcPr>
          <w:p w:rsidR="003C3145" w:rsidRDefault="003C3145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3C3145" w:rsidRDefault="003C3145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B10A0D" w:rsidRDefault="00B10A0D" w:rsidP="00B10A0D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3C3145" w:rsidRDefault="003C3145" w:rsidP="003C3145">
      <w:pPr>
        <w:pStyle w:val="PargrafodaLista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3145">
        <w:rPr>
          <w:rFonts w:ascii="Times New Roman" w:hAnsi="Times New Roman" w:cs="Times New Roman"/>
          <w:b/>
          <w:sz w:val="24"/>
          <w:szCs w:val="24"/>
        </w:rPr>
        <w:t>Destinação final:</w:t>
      </w:r>
    </w:p>
    <w:p w:rsidR="003C3145" w:rsidRDefault="003C3145" w:rsidP="003C314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3C3145" w:rsidTr="00CE6042">
        <w:trPr>
          <w:trHeight w:val="280"/>
          <w:jc w:val="center"/>
        </w:trPr>
        <w:tc>
          <w:tcPr>
            <w:tcW w:w="5641" w:type="dxa"/>
          </w:tcPr>
          <w:p w:rsidR="003C3145" w:rsidRDefault="003C3145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3C3145" w:rsidRDefault="003C3145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3C3145" w:rsidTr="00CE6042">
        <w:trPr>
          <w:trHeight w:val="282"/>
          <w:jc w:val="center"/>
        </w:trPr>
        <w:tc>
          <w:tcPr>
            <w:tcW w:w="5641" w:type="dxa"/>
          </w:tcPr>
          <w:p w:rsidR="003C3145" w:rsidRDefault="003C3145" w:rsidP="00CE6042"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sz w:val="18"/>
              </w:rPr>
              <w:t>Licença Ambiental de Operação (LAO):</w:t>
            </w:r>
          </w:p>
        </w:tc>
        <w:tc>
          <w:tcPr>
            <w:tcW w:w="3800" w:type="dxa"/>
          </w:tcPr>
          <w:p w:rsidR="003C3145" w:rsidRDefault="003C3145" w:rsidP="00CE6042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3C3145" w:rsidRPr="003C3145" w:rsidRDefault="003C3145" w:rsidP="003C3145">
      <w:pPr>
        <w:tabs>
          <w:tab w:val="left" w:pos="528"/>
        </w:tabs>
        <w:spacing w:before="1"/>
        <w:ind w:right="1045"/>
        <w:jc w:val="both"/>
        <w:rPr>
          <w:sz w:val="18"/>
        </w:rPr>
      </w:pPr>
    </w:p>
    <w:p w:rsidR="003C3145" w:rsidRDefault="003C3145" w:rsidP="003C3145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Resíduos Grupo B – resíduos contendo produtos químicos que podem apresentar risco à saúde pública ou ao meio ambiente, dependendo de suas características de inflamabilidade, corrosividade, reatividade e toxicidade, elencados no Anexo I – RDC 222/18</w:t>
      </w:r>
      <w:r w:rsidR="005352A8">
        <w:rPr>
          <w:rFonts w:ascii="Times New Roman" w:hAnsi="Times New Roman" w:cs="Times New Roman"/>
          <w:b/>
          <w:sz w:val="24"/>
          <w:szCs w:val="24"/>
        </w:rPr>
        <w:t>;</w:t>
      </w:r>
    </w:p>
    <w:p w:rsidR="005352A8" w:rsidRPr="005352A8" w:rsidRDefault="005352A8" w:rsidP="005352A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A8">
        <w:rPr>
          <w:rFonts w:ascii="Times New Roman" w:hAnsi="Times New Roman" w:cs="Times New Roman"/>
          <w:sz w:val="24"/>
          <w:szCs w:val="24"/>
        </w:rPr>
        <w:t>Gera;</w:t>
      </w:r>
    </w:p>
    <w:p w:rsidR="005352A8" w:rsidRDefault="005352A8" w:rsidP="005352A8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2A8">
        <w:rPr>
          <w:rFonts w:ascii="Times New Roman" w:hAnsi="Times New Roman" w:cs="Times New Roman"/>
          <w:sz w:val="24"/>
          <w:szCs w:val="24"/>
        </w:rPr>
        <w:t>Não gera.</w:t>
      </w:r>
    </w:p>
    <w:p w:rsidR="005352A8" w:rsidRPr="00095DE9" w:rsidRDefault="005352A8" w:rsidP="00095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058" w:rsidRPr="000B032F" w:rsidRDefault="00F37058" w:rsidP="00F37058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Características dos resíduos químicos</w:t>
      </w:r>
    </w:p>
    <w:p w:rsidR="00F37058" w:rsidRDefault="00F37058" w:rsidP="00F37058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58">
        <w:rPr>
          <w:rFonts w:ascii="Times New Roman" w:hAnsi="Times New Roman" w:cs="Times New Roman"/>
          <w:sz w:val="24"/>
          <w:szCs w:val="24"/>
        </w:rPr>
        <w:t>Perigoso (aquele que, em razão de suas características de inflamabilidade, corrosividade, reatividade, toxicidade, patogenicidade,</w:t>
      </w:r>
      <w:r w:rsidRPr="00F37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carcinogenicidade,</w:t>
      </w:r>
      <w:r w:rsidRPr="00F37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teratogenicidade</w:t>
      </w:r>
      <w:r w:rsidRPr="00F37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e</w:t>
      </w:r>
      <w:r w:rsidRPr="00F37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mutagenicidade,</w:t>
      </w:r>
      <w:r w:rsidRPr="00F37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apresenta</w:t>
      </w:r>
      <w:r w:rsidRPr="00F37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significativo</w:t>
      </w:r>
      <w:r w:rsidRPr="00F37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risco</w:t>
      </w:r>
      <w:r w:rsidRPr="00F37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à</w:t>
      </w:r>
      <w:r w:rsidRPr="00F37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saúde</w:t>
      </w:r>
      <w:r w:rsidRPr="00F37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pública ou à qualidade ambiental ou á saúde do trabalhador, de acordo com lei, regulamento ou norma</w:t>
      </w:r>
      <w:r w:rsidRPr="00F3705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37058">
        <w:rPr>
          <w:rFonts w:ascii="Times New Roman" w:hAnsi="Times New Roman" w:cs="Times New Roman"/>
          <w:sz w:val="24"/>
          <w:szCs w:val="24"/>
        </w:rPr>
        <w:t>técnica</w:t>
      </w:r>
    </w:p>
    <w:p w:rsidR="00F37058" w:rsidRPr="00F37058" w:rsidRDefault="00F37058" w:rsidP="000B032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58">
        <w:rPr>
          <w:rFonts w:ascii="Times New Roman" w:hAnsi="Times New Roman" w:cs="Times New Roman"/>
          <w:sz w:val="24"/>
          <w:szCs w:val="24"/>
        </w:rPr>
        <w:t>Quantidade gerada:</w:t>
      </w:r>
    </w:p>
    <w:p w:rsidR="00F37058" w:rsidRDefault="00F37058" w:rsidP="00F37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058" w:rsidRDefault="00F37058" w:rsidP="00F37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 ) </w:t>
      </w:r>
      <w:r w:rsidRPr="00F37058">
        <w:rPr>
          <w:rFonts w:ascii="Times New Roman" w:hAnsi="Times New Roman" w:cs="Times New Roman"/>
          <w:sz w:val="24"/>
          <w:szCs w:val="24"/>
        </w:rPr>
        <w:t>Líquido: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Tratamento antes da disposição final ambientalmente adequada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Não realiza tratamento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Destinação: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Reutilização;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Recuperação;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Disposição final em aterro de resíduos perigosos – Classe I;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Outros.</w:t>
      </w: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058" w:rsidRDefault="00F37058" w:rsidP="00F37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 ) Sólido</w:t>
      </w:r>
    </w:p>
    <w:p w:rsidR="00F37058" w:rsidRDefault="00F37058" w:rsidP="00F370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Aterro de resíduos perigosos – Classe I;</w:t>
      </w:r>
    </w:p>
    <w:p w:rsidR="000B032F" w:rsidRDefault="00F37058" w:rsidP="00095D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Outros.</w:t>
      </w:r>
    </w:p>
    <w:p w:rsidR="005352A8" w:rsidRPr="000B032F" w:rsidRDefault="00F37058" w:rsidP="000B032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F">
        <w:rPr>
          <w:rFonts w:ascii="Times New Roman" w:hAnsi="Times New Roman" w:cs="Times New Roman"/>
          <w:sz w:val="24"/>
          <w:szCs w:val="24"/>
        </w:rPr>
        <w:lastRenderedPageBreak/>
        <w:t>Não perigoso:</w:t>
      </w:r>
    </w:p>
    <w:p w:rsidR="00F37058" w:rsidRDefault="00F37058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Quantidade gerada: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Líquido: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  ) Lançamento em rede coletora de esgoto com tratamento;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  ) Lançamento em sistema individual ambientalmente licenciado;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  ) Outros.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Sólido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  ) Ambientalmente adequada;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  ) Outros.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F" w:rsidRPr="000B032F" w:rsidRDefault="000B032F" w:rsidP="000B03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Transporte de Resíduos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3"/>
      </w:tblGrid>
      <w:tr w:rsidR="000B032F" w:rsidTr="000B032F">
        <w:trPr>
          <w:trHeight w:val="241"/>
          <w:jc w:val="center"/>
        </w:trPr>
        <w:tc>
          <w:tcPr>
            <w:tcW w:w="5641" w:type="dxa"/>
          </w:tcPr>
          <w:p w:rsidR="000B032F" w:rsidRDefault="000B032F" w:rsidP="000B03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3" w:type="dxa"/>
          </w:tcPr>
          <w:p w:rsidR="000B032F" w:rsidRDefault="000B032F" w:rsidP="000B03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0B032F" w:rsidTr="000B032F">
        <w:trPr>
          <w:trHeight w:val="239"/>
          <w:jc w:val="center"/>
        </w:trPr>
        <w:tc>
          <w:tcPr>
            <w:tcW w:w="5641" w:type="dxa"/>
          </w:tcPr>
          <w:p w:rsidR="000B032F" w:rsidRDefault="000B032F" w:rsidP="000B03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Licença Ambiental de Operação</w:t>
            </w:r>
          </w:p>
        </w:tc>
        <w:tc>
          <w:tcPr>
            <w:tcW w:w="3803" w:type="dxa"/>
          </w:tcPr>
          <w:p w:rsidR="000B032F" w:rsidRDefault="000B032F" w:rsidP="000B03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0B032F" w:rsidRPr="000B032F" w:rsidRDefault="000B032F" w:rsidP="000B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F" w:rsidRPr="000B032F" w:rsidRDefault="000B032F" w:rsidP="000B03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Destinação Final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3"/>
      </w:tblGrid>
      <w:tr w:rsidR="000B032F" w:rsidTr="000B032F">
        <w:trPr>
          <w:trHeight w:val="241"/>
          <w:jc w:val="center"/>
        </w:trPr>
        <w:tc>
          <w:tcPr>
            <w:tcW w:w="5641" w:type="dxa"/>
          </w:tcPr>
          <w:p w:rsidR="000B032F" w:rsidRDefault="000B032F" w:rsidP="000B03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3" w:type="dxa"/>
          </w:tcPr>
          <w:p w:rsidR="000B032F" w:rsidRDefault="000B032F" w:rsidP="000B032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0B032F" w:rsidTr="000B032F">
        <w:trPr>
          <w:trHeight w:val="239"/>
          <w:jc w:val="center"/>
        </w:trPr>
        <w:tc>
          <w:tcPr>
            <w:tcW w:w="5641" w:type="dxa"/>
          </w:tcPr>
          <w:p w:rsidR="000B032F" w:rsidRDefault="000B032F" w:rsidP="000B03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Licença Ambiental de Operação</w:t>
            </w:r>
          </w:p>
        </w:tc>
        <w:tc>
          <w:tcPr>
            <w:tcW w:w="3803" w:type="dxa"/>
          </w:tcPr>
          <w:p w:rsidR="000B032F" w:rsidRDefault="000B032F" w:rsidP="000B032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Validade LAO:</w:t>
            </w:r>
          </w:p>
        </w:tc>
      </w:tr>
    </w:tbl>
    <w:p w:rsidR="000B032F" w:rsidRPr="000B032F" w:rsidRDefault="000B032F" w:rsidP="000B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F" w:rsidRPr="000B032F" w:rsidRDefault="000B032F" w:rsidP="000B032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2F">
        <w:rPr>
          <w:rFonts w:ascii="Times New Roman" w:hAnsi="Times New Roman" w:cs="Times New Roman"/>
          <w:b/>
          <w:sz w:val="24"/>
          <w:szCs w:val="24"/>
        </w:rPr>
        <w:t>Resíduos do Grupo C – rejeitos radioativos, elencados no Anexo I – RDC 222/18</w:t>
      </w:r>
    </w:p>
    <w:p w:rsidR="000B032F" w:rsidRPr="000B032F" w:rsidRDefault="000B032F" w:rsidP="000B032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 gera;</w:t>
      </w:r>
    </w:p>
    <w:p w:rsidR="000B032F" w:rsidRDefault="000B032F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Gera.</w:t>
      </w:r>
    </w:p>
    <w:p w:rsidR="000B032F" w:rsidRPr="00BF2DEF" w:rsidRDefault="000B032F" w:rsidP="005352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32F" w:rsidRPr="00BF2DEF" w:rsidRDefault="000B032F" w:rsidP="000B032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EF">
        <w:rPr>
          <w:rFonts w:ascii="Times New Roman" w:hAnsi="Times New Roman" w:cs="Times New Roman"/>
          <w:b/>
          <w:sz w:val="24"/>
          <w:szCs w:val="24"/>
        </w:rPr>
        <w:t>Possui responsável pelo rejeito radioativo:</w:t>
      </w:r>
    </w:p>
    <w:p w:rsidR="000B032F" w:rsidRDefault="000B032F" w:rsidP="000B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Não;</w:t>
      </w:r>
    </w:p>
    <w:p w:rsidR="00BF2DEF" w:rsidRDefault="000B032F" w:rsidP="000B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Sim.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6200"/>
      </w:tblGrid>
      <w:tr w:rsidR="00BF2DEF" w:rsidTr="00BF2DEF">
        <w:trPr>
          <w:trHeight w:val="340"/>
          <w:jc w:val="center"/>
        </w:trPr>
        <w:tc>
          <w:tcPr>
            <w:tcW w:w="2002" w:type="dxa"/>
          </w:tcPr>
          <w:p w:rsidR="00BF2DEF" w:rsidRDefault="00BF2DEF" w:rsidP="009F7057">
            <w:pPr>
              <w:pStyle w:val="TableParagraph"/>
              <w:spacing w:before="61"/>
              <w:ind w:left="1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200" w:type="dxa"/>
          </w:tcPr>
          <w:p w:rsidR="00BF2DEF" w:rsidRDefault="00BF2DEF" w:rsidP="009F70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DEF" w:rsidTr="00BF2DEF">
        <w:trPr>
          <w:trHeight w:val="339"/>
          <w:jc w:val="center"/>
        </w:trPr>
        <w:tc>
          <w:tcPr>
            <w:tcW w:w="2002" w:type="dxa"/>
          </w:tcPr>
          <w:p w:rsidR="00BF2DEF" w:rsidRDefault="00BF2DEF" w:rsidP="009F7057">
            <w:pPr>
              <w:pStyle w:val="TableParagraph"/>
              <w:spacing w:before="61"/>
              <w:ind w:left="11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6200" w:type="dxa"/>
          </w:tcPr>
          <w:p w:rsidR="00BF2DEF" w:rsidRDefault="00BF2DEF" w:rsidP="009F70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2DEF" w:rsidTr="00BF2DEF">
        <w:trPr>
          <w:trHeight w:val="339"/>
          <w:jc w:val="center"/>
        </w:trPr>
        <w:tc>
          <w:tcPr>
            <w:tcW w:w="2002" w:type="dxa"/>
          </w:tcPr>
          <w:p w:rsidR="00BF2DEF" w:rsidRDefault="00BF2DEF" w:rsidP="009F7057">
            <w:pPr>
              <w:pStyle w:val="TableParagraph"/>
              <w:spacing w:before="61"/>
              <w:ind w:left="11"/>
              <w:rPr>
                <w:sz w:val="18"/>
              </w:rPr>
            </w:pPr>
            <w:r>
              <w:rPr>
                <w:sz w:val="18"/>
              </w:rPr>
              <w:t>Autorização CNEN</w:t>
            </w:r>
          </w:p>
        </w:tc>
        <w:tc>
          <w:tcPr>
            <w:tcW w:w="6200" w:type="dxa"/>
          </w:tcPr>
          <w:p w:rsidR="00BF2DEF" w:rsidRDefault="00BF2DEF" w:rsidP="009F70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7058" w:rsidRPr="000B032F" w:rsidRDefault="000B032F" w:rsidP="000B0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F">
        <w:rPr>
          <w:rFonts w:ascii="Times New Roman" w:hAnsi="Times New Roman" w:cs="Times New Roman"/>
          <w:sz w:val="24"/>
          <w:szCs w:val="24"/>
        </w:rPr>
        <w:tab/>
      </w:r>
      <w:r w:rsidR="00F37058" w:rsidRPr="000B032F">
        <w:rPr>
          <w:rFonts w:ascii="Times New Roman" w:hAnsi="Times New Roman" w:cs="Times New Roman"/>
          <w:sz w:val="24"/>
          <w:szCs w:val="24"/>
        </w:rPr>
        <w:tab/>
      </w:r>
    </w:p>
    <w:p w:rsidR="005352A8" w:rsidRDefault="005352A8" w:rsidP="005352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EF" w:rsidRDefault="00BF2DEF" w:rsidP="00BF2DE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EF">
        <w:rPr>
          <w:rFonts w:ascii="Times New Roman" w:hAnsi="Times New Roman" w:cs="Times New Roman"/>
          <w:b/>
          <w:sz w:val="24"/>
          <w:szCs w:val="24"/>
        </w:rPr>
        <w:lastRenderedPageBreak/>
        <w:t>Quantidade gerada (kg/mês):</w:t>
      </w:r>
    </w:p>
    <w:p w:rsidR="00927183" w:rsidRPr="00BF2DEF" w:rsidRDefault="00927183" w:rsidP="00927183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EF" w:rsidRPr="00BF2DEF" w:rsidRDefault="00BF2DEF" w:rsidP="00BF2DE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EF">
        <w:rPr>
          <w:rFonts w:ascii="Times New Roman" w:hAnsi="Times New Roman" w:cs="Times New Roman"/>
          <w:b/>
          <w:sz w:val="24"/>
          <w:szCs w:val="24"/>
        </w:rPr>
        <w:t>Acondicionamento</w:t>
      </w:r>
    </w:p>
    <w:p w:rsidR="00BF2DEF" w:rsidRDefault="00BF2DEF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Coletores próprios identificados quanto ao risco radiológico e químico presente;</w:t>
      </w:r>
    </w:p>
    <w:p w:rsidR="00BF2DEF" w:rsidRPr="00BF2DEF" w:rsidRDefault="00BF2DEF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Outros.</w:t>
      </w:r>
    </w:p>
    <w:p w:rsidR="00BF2DEF" w:rsidRDefault="00BF2DEF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EF" w:rsidRPr="00BF2DEF" w:rsidRDefault="00BF2DEF" w:rsidP="00BF2DEF">
      <w:pPr>
        <w:pStyle w:val="PargrafodaLista"/>
        <w:numPr>
          <w:ilvl w:val="0"/>
          <w:numId w:val="2"/>
        </w:numPr>
        <w:tabs>
          <w:tab w:val="left" w:pos="629"/>
        </w:tabs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EF">
        <w:rPr>
          <w:rFonts w:ascii="Times New Roman" w:hAnsi="Times New Roman" w:cs="Times New Roman"/>
          <w:b/>
          <w:sz w:val="24"/>
          <w:szCs w:val="24"/>
        </w:rPr>
        <w:t>Resíduos do grupo D - resíduos que não apresentam risco biológico, químico ou radiológico à saúde ou ao meio ambiente, podendo ser equiparados aos resíduos domiciliares, elencados no Anexo I - RDC</w:t>
      </w:r>
      <w:r w:rsidRPr="00BF2DE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F2DEF">
        <w:rPr>
          <w:rFonts w:ascii="Times New Roman" w:hAnsi="Times New Roman" w:cs="Times New Roman"/>
          <w:b/>
          <w:sz w:val="24"/>
          <w:szCs w:val="24"/>
        </w:rPr>
        <w:t>222/18;</w:t>
      </w:r>
    </w:p>
    <w:p w:rsidR="00BF2DEF" w:rsidRDefault="00BF2DEF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EF" w:rsidRPr="00BF2DEF" w:rsidRDefault="00BF2DEF" w:rsidP="00BF2DEF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DEF">
        <w:rPr>
          <w:rFonts w:ascii="Times New Roman" w:hAnsi="Times New Roman" w:cs="Times New Roman"/>
          <w:b/>
          <w:sz w:val="24"/>
          <w:szCs w:val="24"/>
        </w:rPr>
        <w:t>Características</w:t>
      </w:r>
    </w:p>
    <w:p w:rsidR="005352A8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Rejeitos sólidos: Não passíveis de reutilização, recuperação e reciclagem.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Destinação: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Dispostos conforme as normas ambientais vigentes;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Outros;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Quantidade gerada (Kg/mês):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Efluentes líquidos: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Destinação: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Lançamento em rede coletora de esgoto com tratamento;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Lançamento em sistema individual ambientalmente licenciado;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Outros.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Resíduos; Passíveis de reutilização, recuperação e reciclagem.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Destinação: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Reutilização;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Compostagem;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Recuperação;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Reciclagem;</w:t>
      </w:r>
    </w:p>
    <w:p w:rsidR="00927183" w:rsidRDefault="00927183" w:rsidP="00BF2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Outros.</w:t>
      </w:r>
    </w:p>
    <w:p w:rsidR="00927183" w:rsidRDefault="00927183" w:rsidP="00095D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 gerada (kg/mês) exceto os destinados para compostagem:</w:t>
      </w:r>
    </w:p>
    <w:p w:rsidR="00927183" w:rsidRP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927183">
        <w:rPr>
          <w:rFonts w:ascii="Times New Roman" w:hAnsi="Times New Roman" w:cs="Times New Roman"/>
          <w:b/>
          <w:sz w:val="24"/>
          <w:szCs w:val="24"/>
        </w:rPr>
        <w:t xml:space="preserve"> Resíduos do grupo E - resíduos perfurocortantes ou escarificantes, tais como: lâminas de barbear, agulhas, escalpes, ampolas de vidro, brocas, limas endônticas, fios ortodônticos cortados, próteses bucais metálicas inutilizadas, pontas diamantadas, lâminas de bisturi, lancetas, tubos capilares, micropipetas, lâminas e lamínulas, espátulas e todos os utensílios</w:t>
      </w:r>
      <w:r w:rsidRPr="009271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de</w:t>
      </w:r>
      <w:r w:rsidRPr="009271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vidro</w:t>
      </w:r>
      <w:r w:rsidRPr="009271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quebrados</w:t>
      </w:r>
      <w:r w:rsidRPr="009271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no</w:t>
      </w:r>
      <w:r w:rsidRPr="009271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laboratório</w:t>
      </w:r>
      <w:r w:rsidRPr="009271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(pipetas,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tubos</w:t>
      </w:r>
      <w:r w:rsidRPr="0092718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de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coleta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sanguínea</w:t>
      </w:r>
      <w:r w:rsidRPr="009271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e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placas</w:t>
      </w:r>
      <w:r w:rsidRPr="009271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de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Petri),</w:t>
      </w:r>
      <w:r w:rsidRPr="009271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elencados</w:t>
      </w:r>
      <w:r w:rsidRPr="009271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no</w:t>
      </w:r>
      <w:r w:rsidRPr="0092718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Anexo</w:t>
      </w:r>
      <w:r w:rsidRPr="0092718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I - RDC 222/18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 gera;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Gera.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Default="00927183" w:rsidP="00095DE9">
      <w:pPr>
        <w:pStyle w:val="PargrafodaLista"/>
        <w:numPr>
          <w:ilvl w:val="1"/>
          <w:numId w:val="32"/>
        </w:numPr>
        <w:tabs>
          <w:tab w:val="left" w:pos="1092"/>
        </w:tabs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83">
        <w:rPr>
          <w:rFonts w:ascii="Times New Roman" w:hAnsi="Times New Roman" w:cs="Times New Roman"/>
          <w:b/>
          <w:sz w:val="24"/>
          <w:szCs w:val="24"/>
        </w:rPr>
        <w:t>Quantidade gerada</w:t>
      </w:r>
      <w:r w:rsidRPr="0092718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27183">
        <w:rPr>
          <w:rFonts w:ascii="Times New Roman" w:hAnsi="Times New Roman" w:cs="Times New Roman"/>
          <w:b/>
          <w:sz w:val="24"/>
          <w:szCs w:val="24"/>
        </w:rPr>
        <w:t>(kg/mês):</w:t>
      </w:r>
    </w:p>
    <w:p w:rsidR="00095DE9" w:rsidRPr="00095DE9" w:rsidRDefault="00095DE9" w:rsidP="00095DE9">
      <w:pPr>
        <w:pStyle w:val="PargrafodaLista"/>
        <w:tabs>
          <w:tab w:val="left" w:pos="1092"/>
        </w:tabs>
        <w:spacing w:line="36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183" w:rsidRPr="00927183" w:rsidRDefault="00927183" w:rsidP="00927183">
      <w:pPr>
        <w:pStyle w:val="PargrafodaLista"/>
        <w:numPr>
          <w:ilvl w:val="1"/>
          <w:numId w:val="32"/>
        </w:numPr>
        <w:tabs>
          <w:tab w:val="left" w:pos="1092"/>
        </w:tabs>
        <w:spacing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183">
        <w:rPr>
          <w:rFonts w:ascii="Times New Roman" w:hAnsi="Times New Roman" w:cs="Times New Roman"/>
          <w:b/>
          <w:sz w:val="24"/>
          <w:szCs w:val="24"/>
        </w:rPr>
        <w:t>Acondicionamento: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Recipientes identificados, rígidos, providos com tampa, resistentes à punctura, ruptura;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Outros.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Pr="007B49F1" w:rsidRDefault="00927183" w:rsidP="00927183">
      <w:pPr>
        <w:pStyle w:val="PargrafodaLista"/>
        <w:numPr>
          <w:ilvl w:val="1"/>
          <w:numId w:val="32"/>
        </w:num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F1">
        <w:rPr>
          <w:rFonts w:ascii="Times New Roman" w:hAnsi="Times New Roman" w:cs="Times New Roman"/>
          <w:b/>
          <w:sz w:val="24"/>
          <w:szCs w:val="24"/>
        </w:rPr>
        <w:t>Possui perfurocortantes contaminados:</w:t>
      </w:r>
    </w:p>
    <w:p w:rsidR="00927183" w:rsidRDefault="00927183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Não;</w:t>
      </w:r>
    </w:p>
    <w:p w:rsidR="00927183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Sim. Qual:</w:t>
      </w:r>
    </w:p>
    <w:p w:rsidR="007B49F1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Agentes biológicos;</w:t>
      </w:r>
    </w:p>
    <w:p w:rsidR="007B49F1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Agentes químicos;</w:t>
      </w:r>
    </w:p>
    <w:p w:rsidR="007B49F1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Substâncias radioativas.</w:t>
      </w:r>
    </w:p>
    <w:p w:rsidR="007B49F1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F1" w:rsidRPr="007B1D82" w:rsidRDefault="007B49F1" w:rsidP="007B49F1">
      <w:pPr>
        <w:pStyle w:val="PargrafodaLista"/>
        <w:numPr>
          <w:ilvl w:val="2"/>
          <w:numId w:val="32"/>
        </w:num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Realiza o manejo dos resíduos assinalados acima de acordo com cada classe de risco:</w:t>
      </w:r>
    </w:p>
    <w:p w:rsidR="007B49F1" w:rsidRDefault="007B49F1" w:rsidP="007B49F1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Sim;</w:t>
      </w:r>
    </w:p>
    <w:p w:rsidR="007B49F1" w:rsidRDefault="007B49F1" w:rsidP="007B49F1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Não.</w:t>
      </w:r>
    </w:p>
    <w:p w:rsidR="007B49F1" w:rsidRDefault="007B49F1" w:rsidP="007B49F1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F1" w:rsidRPr="007B1D82" w:rsidRDefault="007B49F1" w:rsidP="007B49F1">
      <w:pPr>
        <w:pStyle w:val="PargrafodaLista"/>
        <w:numPr>
          <w:ilvl w:val="1"/>
          <w:numId w:val="32"/>
        </w:num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Transporte de resíduos: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7B49F1" w:rsidTr="007B49F1">
        <w:trPr>
          <w:trHeight w:val="280"/>
          <w:jc w:val="center"/>
        </w:trPr>
        <w:tc>
          <w:tcPr>
            <w:tcW w:w="5641" w:type="dxa"/>
          </w:tcPr>
          <w:p w:rsidR="007B49F1" w:rsidRDefault="007B49F1" w:rsidP="007B49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7B49F1" w:rsidRDefault="007B49F1" w:rsidP="009F7057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7B49F1" w:rsidTr="007B49F1">
        <w:trPr>
          <w:trHeight w:val="280"/>
          <w:jc w:val="center"/>
        </w:trPr>
        <w:tc>
          <w:tcPr>
            <w:tcW w:w="5641" w:type="dxa"/>
          </w:tcPr>
          <w:p w:rsidR="007B49F1" w:rsidRDefault="007B49F1" w:rsidP="007B49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Licença Ambiental de Operação</w:t>
            </w:r>
          </w:p>
        </w:tc>
        <w:tc>
          <w:tcPr>
            <w:tcW w:w="3800" w:type="dxa"/>
          </w:tcPr>
          <w:p w:rsidR="007B49F1" w:rsidRDefault="007B49F1" w:rsidP="009F7057">
            <w:pPr>
              <w:pStyle w:val="TableParagraph"/>
              <w:spacing w:before="32"/>
              <w:ind w:left="129"/>
              <w:rPr>
                <w:sz w:val="18"/>
              </w:rPr>
            </w:pPr>
            <w:r>
              <w:rPr>
                <w:sz w:val="18"/>
              </w:rPr>
              <w:t>Validade LO:</w:t>
            </w:r>
          </w:p>
        </w:tc>
      </w:tr>
    </w:tbl>
    <w:p w:rsidR="007B49F1" w:rsidRPr="007B49F1" w:rsidRDefault="007B49F1" w:rsidP="007B49F1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7.5.Destinação final: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1"/>
        <w:gridCol w:w="3800"/>
      </w:tblGrid>
      <w:tr w:rsidR="007B49F1" w:rsidTr="007B49F1">
        <w:trPr>
          <w:trHeight w:val="280"/>
          <w:jc w:val="center"/>
        </w:trPr>
        <w:tc>
          <w:tcPr>
            <w:tcW w:w="5641" w:type="dxa"/>
          </w:tcPr>
          <w:p w:rsidR="007B49F1" w:rsidRDefault="007B49F1" w:rsidP="007B49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Nome da Empresa:</w:t>
            </w:r>
          </w:p>
        </w:tc>
        <w:tc>
          <w:tcPr>
            <w:tcW w:w="3800" w:type="dxa"/>
          </w:tcPr>
          <w:p w:rsidR="007B49F1" w:rsidRDefault="007B49F1" w:rsidP="009F7057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</w:tr>
      <w:tr w:rsidR="007B49F1" w:rsidTr="007B49F1">
        <w:trPr>
          <w:trHeight w:val="280"/>
          <w:jc w:val="center"/>
        </w:trPr>
        <w:tc>
          <w:tcPr>
            <w:tcW w:w="5641" w:type="dxa"/>
          </w:tcPr>
          <w:p w:rsidR="007B49F1" w:rsidRDefault="007B49F1" w:rsidP="007B49F1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Licença Ambiental de Operação</w:t>
            </w:r>
          </w:p>
        </w:tc>
        <w:tc>
          <w:tcPr>
            <w:tcW w:w="3800" w:type="dxa"/>
          </w:tcPr>
          <w:p w:rsidR="007B49F1" w:rsidRDefault="007B49F1" w:rsidP="009F7057">
            <w:pPr>
              <w:pStyle w:val="TableParagraph"/>
              <w:spacing w:before="32"/>
              <w:ind w:left="129"/>
              <w:rPr>
                <w:sz w:val="18"/>
              </w:rPr>
            </w:pPr>
            <w:r>
              <w:rPr>
                <w:sz w:val="18"/>
              </w:rPr>
              <w:t>Validade LO:</w:t>
            </w:r>
          </w:p>
        </w:tc>
      </w:tr>
    </w:tbl>
    <w:p w:rsidR="007B49F1" w:rsidRPr="00927183" w:rsidRDefault="007B49F1" w:rsidP="00927183">
      <w:pPr>
        <w:tabs>
          <w:tab w:val="left" w:pos="60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83" w:rsidRPr="007B1D82" w:rsidRDefault="007B49F1" w:rsidP="007B49F1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Coleta e transporte interno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 e horário:</w:t>
      </w: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7B49F1" w:rsidTr="007B49F1">
        <w:trPr>
          <w:trHeight w:val="2973"/>
        </w:trPr>
        <w:tc>
          <w:tcPr>
            <w:tcW w:w="9357" w:type="dxa"/>
          </w:tcPr>
          <w:p w:rsidR="007B49F1" w:rsidRDefault="007B49F1" w:rsidP="007B49F1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) Possui coletores constituídos de material liso, rígido, lavável, impermeável, provido de tampa articulada ao próprio corpo do equipamento, cantos e bordas arredondadas;</w:t>
      </w:r>
    </w:p>
    <w:p w:rsidR="007B49F1" w:rsidRPr="00095DE9" w:rsidRDefault="007B49F1" w:rsidP="00095DE9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Coleta manual.</w:t>
      </w:r>
    </w:p>
    <w:p w:rsidR="007B49F1" w:rsidRPr="007B1D82" w:rsidRDefault="007B49F1" w:rsidP="007B49F1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Armazenamento interno (no local de geração):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armazenamento interno: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Não;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Sim. Qual: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Rejeitos químicos;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Rejeitos radioativos: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 Sala de decaimento;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 Outro: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 ) Rejeitos radioativos líquidos: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 É feito sobre bacia de contenção, bandeja ou recipiente com material absorvente, com capacidade de absorver o dobro do volume líquido presente na embalagem;</w:t>
      </w:r>
    </w:p>
    <w:p w:rsidR="007B49F1" w:rsidRPr="00095DE9" w:rsidRDefault="007B49F1" w:rsidP="00095DE9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 Outro.</w:t>
      </w:r>
    </w:p>
    <w:p w:rsidR="007B49F1" w:rsidRPr="007B1D82" w:rsidRDefault="007B49F1" w:rsidP="007B49F1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lastRenderedPageBreak/>
        <w:t>Armazenamento temporário:</w:t>
      </w:r>
    </w:p>
    <w:p w:rsidR="007B49F1" w:rsidRDefault="007B49F1" w:rsidP="007B49F1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armazenamento temporário:</w:t>
      </w:r>
    </w:p>
    <w:p w:rsidR="007B49F1" w:rsidRPr="00095DE9" w:rsidRDefault="007B49F1" w:rsidP="00095DE9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Não;  (  ) Sim.</w:t>
      </w:r>
    </w:p>
    <w:p w:rsidR="007B49F1" w:rsidRPr="007B49F1" w:rsidRDefault="00AD7917" w:rsidP="00AD7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Provido de pisos e paredes revestidos de material resistente, lavável e impermeável;</w:t>
      </w:r>
    </w:p>
    <w:p w:rsidR="007B49F1" w:rsidRP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Possui ponto de iluminação artificial e de água, tomada elétrica alta e ralo sifonado com tampa;</w:t>
      </w:r>
    </w:p>
    <w:p w:rsidR="007B49F1" w:rsidRP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Possui tela de proteção contra roedores e vetores na área para ventilação;</w:t>
      </w:r>
    </w:p>
    <w:p w:rsidR="007B49F1" w:rsidRP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Possui porta de largura compatível com as dimensões dos</w:t>
      </w:r>
      <w:r w:rsidR="007B49F1" w:rsidRPr="007B49F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B49F1" w:rsidRPr="007B49F1">
        <w:rPr>
          <w:rFonts w:ascii="Times New Roman" w:hAnsi="Times New Roman" w:cs="Times New Roman"/>
          <w:sz w:val="24"/>
          <w:szCs w:val="24"/>
        </w:rPr>
        <w:t>coletores;</w:t>
      </w:r>
    </w:p>
    <w:p w:rsidR="007B49F1" w:rsidRP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Possui identificação como "ABRIGO TEMPORÁRIO DE</w:t>
      </w:r>
      <w:r w:rsidR="007B49F1" w:rsidRPr="007B49F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49F1" w:rsidRPr="007B49F1">
        <w:rPr>
          <w:rFonts w:ascii="Times New Roman" w:hAnsi="Times New Roman" w:cs="Times New Roman"/>
          <w:sz w:val="24"/>
          <w:szCs w:val="24"/>
        </w:rPr>
        <w:t>RESÍDUOS"</w:t>
      </w:r>
    </w:p>
    <w:p w:rsidR="007B49F1" w:rsidRP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Possui sala de utilidades ou expurgo compartilhada com o armazenamento temporário dos RSS dos grupos A, E e D;</w:t>
      </w:r>
    </w:p>
    <w:p w:rsidR="007B49F1" w:rsidRDefault="00AD7917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="007B49F1" w:rsidRPr="007B49F1">
        <w:rPr>
          <w:rFonts w:ascii="Times New Roman" w:hAnsi="Times New Roman" w:cs="Times New Roman"/>
          <w:sz w:val="24"/>
          <w:szCs w:val="24"/>
        </w:rPr>
        <w:t>A sala de utilidades ou expurgo contém também a identificação com a inscrição "ABRIGO TEMPORÁRIO DE RESÍDUOS"</w:t>
      </w:r>
    </w:p>
    <w:p w:rsidR="00095DE9" w:rsidRDefault="00095DE9" w:rsidP="00AD7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Pr="007B1D82" w:rsidRDefault="00AD7917" w:rsidP="00AD7917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82">
        <w:rPr>
          <w:rFonts w:ascii="Times New Roman" w:hAnsi="Times New Roman" w:cs="Times New Roman"/>
          <w:b/>
          <w:sz w:val="24"/>
          <w:szCs w:val="24"/>
        </w:rPr>
        <w:t>Abrigo externo</w:t>
      </w:r>
    </w:p>
    <w:p w:rsidR="00AD7917" w:rsidRDefault="00AD7917" w:rsidP="00AD7917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abrigo externo:</w:t>
      </w:r>
    </w:p>
    <w:p w:rsidR="00AD7917" w:rsidRPr="00AD7917" w:rsidRDefault="00AD7917" w:rsidP="00AD7917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  (  ) Sim.</w:t>
      </w:r>
    </w:p>
    <w:p w:rsidR="00AD7917" w:rsidRDefault="00AD7917" w:rsidP="00AD7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Permite fácil acesso ás operações do transporte interno; Permite fácil acesso aos veículos de coleta externa;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Dimensionado com capacidade de armazenagem regular, obedecendo à freqüência de coleta de cada grupo RSS;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Construído com piso, paredes e teto de material resistente, lavável e de fácil higienização, com aberturas para ventilação e com tela de proteção contra acesso de vetores;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Identificação conforme os grupos de RSS armazenados; Acesso restrito às pessoas envolvidas no manejo de RSS;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Possui porta com abertura para fora, provida de proteção inferior contra roedores e vetores, com dimensões compatíveis com as dos coletores utilizados;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Tem ponto de iluminação;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r w:rsidRPr="00AD7917">
        <w:rPr>
          <w:rFonts w:ascii="Times New Roman" w:hAnsi="Times New Roman" w:cs="Times New Roman"/>
          <w:sz w:val="24"/>
          <w:szCs w:val="24"/>
        </w:rPr>
        <w:t>) Possui canaletas para o escoamento dos efluentes de lavagem, direcionadas à rede de esgoto, com ralo sifonado com tampa;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Possui área coberta para pesagem dos RSS;</w:t>
      </w: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Possui área coberta, com ponto de saída de água, para higienização e limpeza dos coletores utilizados;</w:t>
      </w: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 abrigo externo dos RSS grupo B:</w:t>
      </w: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Não;  (  ) Sim.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Com a segregação das categorias de RSS químicos e incompatibilidade química, conforme os Anexos III e V da RDC Nº 222/2018</w:t>
      </w:r>
    </w:p>
    <w:p w:rsidR="00AD7917" w:rsidRPr="00AD7917" w:rsidRDefault="00AD7917" w:rsidP="00AD791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Identificado com a simbologia de risco associado à periculosidade do RSS químico, conforme Anexo II da RDC Nº 222/2018</w:t>
      </w:r>
    </w:p>
    <w:p w:rsidR="00AD7917" w:rsidRPr="00AD7917" w:rsidRDefault="00AD7917" w:rsidP="00AD791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Com caixa de retenção a montante das canaletas para o armazenamento de RSS líquidos ou outra forma de contenção validada;</w:t>
      </w:r>
    </w:p>
    <w:p w:rsidR="00AD7917" w:rsidRPr="00AD7917" w:rsidRDefault="00AD7917" w:rsidP="00AD791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Com sistema elétrico e de combate a incêndio, que atendem os requisitos de proteção estabelecidos pelos órgãos competentes;</w:t>
      </w: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PargrafodaLista"/>
        <w:numPr>
          <w:ilvl w:val="0"/>
          <w:numId w:val="32"/>
        </w:numPr>
        <w:tabs>
          <w:tab w:val="left" w:pos="168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b/>
          <w:sz w:val="24"/>
          <w:szCs w:val="24"/>
        </w:rPr>
        <w:t>Segurança</w:t>
      </w:r>
      <w:r w:rsidRPr="00AD791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D7917">
        <w:rPr>
          <w:rFonts w:ascii="Times New Roman" w:hAnsi="Times New Roman" w:cs="Times New Roman"/>
          <w:b/>
          <w:sz w:val="24"/>
          <w:szCs w:val="24"/>
        </w:rPr>
        <w:t>Ocupacional:</w:t>
      </w:r>
    </w:p>
    <w:p w:rsidR="00AD7917" w:rsidRPr="00AD7917" w:rsidRDefault="00AD7917" w:rsidP="00AD791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Os trabalhadores são avaliados periodicamente, seguindo a legislação específica, em relação à saúde ocupacional, mantendo registros dessa avaliação;</w:t>
      </w:r>
    </w:p>
    <w:p w:rsidR="00AD7917" w:rsidRP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</w:t>
      </w:r>
      <w:r w:rsidRPr="00AD7917">
        <w:rPr>
          <w:rFonts w:ascii="Times New Roman" w:hAnsi="Times New Roman" w:cs="Times New Roman"/>
          <w:sz w:val="24"/>
          <w:szCs w:val="24"/>
        </w:rPr>
        <w:t>O serviço mantém um programa de educação continuada para os trabalhadores e todos os envolvidos nas atividades de gerenciamento de resíduos, mesmo os que atuam temporariamente, que contemplem os termos apontados no Art. 91 da RDC Nº 222/2018;</w:t>
      </w:r>
    </w:p>
    <w:p w:rsid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E9" w:rsidRDefault="00095DE9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E9" w:rsidRDefault="00095DE9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E9" w:rsidRDefault="00095DE9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E9" w:rsidRDefault="00095DE9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5DE9" w:rsidRPr="00AD7917" w:rsidRDefault="00095DE9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917" w:rsidRPr="00AD7917" w:rsidRDefault="00AD7917" w:rsidP="00AD7917">
      <w:pPr>
        <w:pStyle w:val="PargrafodaLista"/>
        <w:numPr>
          <w:ilvl w:val="0"/>
          <w:numId w:val="32"/>
        </w:numPr>
        <w:tabs>
          <w:tab w:val="left" w:pos="1682"/>
        </w:tabs>
        <w:spacing w:line="360" w:lineRule="auto"/>
        <w:ind w:left="0" w:hanging="3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b/>
          <w:sz w:val="24"/>
          <w:szCs w:val="24"/>
        </w:rPr>
        <w:lastRenderedPageBreak/>
        <w:t>Responsáveis:</w:t>
      </w:r>
    </w:p>
    <w:p w:rsid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917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11FB43" wp14:editId="39E10C23">
                <wp:simplePos x="0" y="0"/>
                <wp:positionH relativeFrom="page">
                  <wp:posOffset>1791335</wp:posOffset>
                </wp:positionH>
                <wp:positionV relativeFrom="paragraph">
                  <wp:posOffset>109855</wp:posOffset>
                </wp:positionV>
                <wp:extent cx="4064000" cy="12700"/>
                <wp:effectExtent l="10160" t="13970" r="12065" b="1143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BF8A" id="Conector reto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05pt,8.65pt" to="461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" strokeweight="1pt">
                <w10:wrap type="topAndBottom" anchorx="page"/>
              </v:line>
            </w:pict>
          </mc:Fallback>
        </mc:AlternateContent>
      </w:r>
    </w:p>
    <w:p w:rsidR="00AD7917" w:rsidRPr="00AD7917" w:rsidRDefault="00AD7917" w:rsidP="00AD79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b/>
          <w:sz w:val="24"/>
          <w:szCs w:val="24"/>
        </w:rPr>
        <w:t>Responsável pela elaboração do PGRSS</w:t>
      </w: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106045</wp:posOffset>
                </wp:positionV>
                <wp:extent cx="4064000" cy="12700"/>
                <wp:effectExtent l="10160" t="8255" r="12065" b="7620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8FFC7" id="Conector reto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05pt,8.35pt" to="46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" strokeweight="1pt">
                <w10:wrap type="topAndBottom" anchorx="page"/>
              </v:line>
            </w:pict>
          </mc:Fallback>
        </mc:AlternateContent>
      </w:r>
    </w:p>
    <w:p w:rsidR="00AD7917" w:rsidRP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b/>
          <w:sz w:val="24"/>
          <w:szCs w:val="24"/>
        </w:rPr>
        <w:t>Responsável pela implantação do PGRSS</w:t>
      </w:r>
    </w:p>
    <w:p w:rsidR="00AD7917" w:rsidRDefault="00AD7917" w:rsidP="00AD7917">
      <w:pPr>
        <w:pStyle w:val="Corpodetexto"/>
        <w:rPr>
          <w:sz w:val="20"/>
        </w:rPr>
      </w:pPr>
    </w:p>
    <w:p w:rsidR="00AD7917" w:rsidRDefault="00AD7917" w:rsidP="00AD79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7917" w:rsidRPr="00AD7917" w:rsidRDefault="00AD7917" w:rsidP="00AD7917">
      <w:pPr>
        <w:pStyle w:val="Corpodetex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5CE8FD2" wp14:editId="30702AAE">
                <wp:simplePos x="0" y="0"/>
                <wp:positionH relativeFrom="page">
                  <wp:posOffset>1791335</wp:posOffset>
                </wp:positionH>
                <wp:positionV relativeFrom="paragraph">
                  <wp:posOffset>106045</wp:posOffset>
                </wp:positionV>
                <wp:extent cx="4064000" cy="12700"/>
                <wp:effectExtent l="10160" t="8255" r="12065" b="7620"/>
                <wp:wrapTopAndBottom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4060" id="Conector reto 2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05pt,8.35pt" to="46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" strokeweight="1pt">
                <w10:wrap type="topAndBottom" anchorx="page"/>
              </v:line>
            </w:pict>
          </mc:Fallback>
        </mc:AlternateContent>
      </w: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917">
        <w:rPr>
          <w:rFonts w:ascii="Times New Roman" w:hAnsi="Times New Roman" w:cs="Times New Roman"/>
          <w:b/>
          <w:sz w:val="24"/>
          <w:szCs w:val="24"/>
        </w:rPr>
        <w:t>Responsável pel</w:t>
      </w:r>
      <w:r>
        <w:rPr>
          <w:rFonts w:ascii="Times New Roman" w:hAnsi="Times New Roman" w:cs="Times New Roman"/>
          <w:b/>
          <w:sz w:val="24"/>
          <w:szCs w:val="24"/>
        </w:rPr>
        <w:t>o monitoramento do PGRSS</w:t>
      </w: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AD7917">
      <w:pPr>
        <w:ind w:left="1274" w:right="15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17" w:rsidRDefault="00AD7917" w:rsidP="00AD7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e data:</w:t>
      </w:r>
    </w:p>
    <w:p w:rsidR="00AD7917" w:rsidRDefault="00AD7917" w:rsidP="00AD7917">
      <w:pPr>
        <w:rPr>
          <w:rFonts w:ascii="Times New Roman" w:hAnsi="Times New Roman" w:cs="Times New Roman"/>
          <w:b/>
          <w:sz w:val="24"/>
          <w:szCs w:val="24"/>
        </w:rPr>
      </w:pPr>
    </w:p>
    <w:p w:rsidR="00AD7917" w:rsidRPr="00AD7917" w:rsidRDefault="00AD7917" w:rsidP="00AD7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</w:t>
      </w:r>
    </w:p>
    <w:p w:rsidR="00AD7917" w:rsidRPr="007B49F1" w:rsidRDefault="00AD7917" w:rsidP="007B49F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917" w:rsidRPr="007B49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D1" w:rsidRDefault="009112D1" w:rsidP="00186C7B">
      <w:r>
        <w:separator/>
      </w:r>
    </w:p>
  </w:endnote>
  <w:endnote w:type="continuationSeparator" w:id="0">
    <w:p w:rsidR="009112D1" w:rsidRDefault="009112D1" w:rsidP="0018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7B" w:rsidRDefault="00186C7B" w:rsidP="00186C7B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186C7B" w:rsidRPr="006C2CC8" w:rsidRDefault="00186C7B" w:rsidP="00186C7B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Sul–MS  CNPJ: 24.651.200/0001-72  CEP: 79.560-000 | 67 3562 5680</w:t>
    </w:r>
  </w:p>
  <w:p w:rsidR="00186C7B" w:rsidRPr="00186C7B" w:rsidRDefault="00186C7B" w:rsidP="00186C7B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Sedema: Avenida Onze ,nº1.000 - Centro| Chapadão do Sul–MS  CEP: 79.560-000 | 67 3562 1821 / 1641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D1" w:rsidRDefault="009112D1" w:rsidP="00186C7B">
      <w:r>
        <w:separator/>
      </w:r>
    </w:p>
  </w:footnote>
  <w:footnote w:type="continuationSeparator" w:id="0">
    <w:p w:rsidR="009112D1" w:rsidRDefault="009112D1" w:rsidP="0018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7B" w:rsidRDefault="00186C7B" w:rsidP="00186C7B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22B66F" wp14:editId="7EBDAB3E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C7B" w:rsidRDefault="00186C7B" w:rsidP="00186C7B">
    <w:pPr>
      <w:pStyle w:val="Cabealho"/>
    </w:pPr>
  </w:p>
  <w:p w:rsidR="00186C7B" w:rsidRPr="00CD2EEC" w:rsidRDefault="00186C7B" w:rsidP="00186C7B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186C7B" w:rsidRDefault="00186C7B" w:rsidP="00186C7B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186C7B" w:rsidRPr="00CD2EEC" w:rsidRDefault="00186C7B" w:rsidP="00186C7B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186C7B" w:rsidRDefault="00186C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05"/>
    <w:multiLevelType w:val="hybridMultilevel"/>
    <w:tmpl w:val="0FB62F54"/>
    <w:lvl w:ilvl="0" w:tplc="153889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490"/>
    <w:multiLevelType w:val="hybridMultilevel"/>
    <w:tmpl w:val="4412F958"/>
    <w:lvl w:ilvl="0" w:tplc="520AC4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1C4"/>
    <w:multiLevelType w:val="hybridMultilevel"/>
    <w:tmpl w:val="0C4AE2FC"/>
    <w:lvl w:ilvl="0" w:tplc="70D4094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C7CEE"/>
    <w:multiLevelType w:val="hybridMultilevel"/>
    <w:tmpl w:val="0BEA88C8"/>
    <w:lvl w:ilvl="0" w:tplc="F9082F0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BB39D3"/>
    <w:multiLevelType w:val="multilevel"/>
    <w:tmpl w:val="5378B094"/>
    <w:lvl w:ilvl="0">
      <w:start w:val="5"/>
      <w:numFmt w:val="decimal"/>
      <w:lvlText w:val="%1."/>
      <w:lvlJc w:val="left"/>
      <w:pPr>
        <w:ind w:left="599" w:hanging="200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1" w:hanging="351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70" w:hanging="449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10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1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5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7" w:hanging="449"/>
      </w:pPr>
      <w:rPr>
        <w:rFonts w:hint="default"/>
        <w:lang w:val="pt-PT" w:eastAsia="en-US" w:bidi="ar-SA"/>
      </w:rPr>
    </w:lvl>
  </w:abstractNum>
  <w:abstractNum w:abstractNumId="5" w15:restartNumberingAfterBreak="0">
    <w:nsid w:val="110A6467"/>
    <w:multiLevelType w:val="hybridMultilevel"/>
    <w:tmpl w:val="69986532"/>
    <w:lvl w:ilvl="0" w:tplc="9788C5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B37E1"/>
    <w:multiLevelType w:val="hybridMultilevel"/>
    <w:tmpl w:val="082CC090"/>
    <w:lvl w:ilvl="0" w:tplc="F9082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D1"/>
    <w:multiLevelType w:val="hybridMultilevel"/>
    <w:tmpl w:val="91DE9B16"/>
    <w:lvl w:ilvl="0" w:tplc="F9082F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3769"/>
    <w:multiLevelType w:val="hybridMultilevel"/>
    <w:tmpl w:val="407AE22C"/>
    <w:lvl w:ilvl="0" w:tplc="3746EC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37352"/>
    <w:multiLevelType w:val="hybridMultilevel"/>
    <w:tmpl w:val="B2ECBA5A"/>
    <w:lvl w:ilvl="0" w:tplc="D76AA7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0C67"/>
    <w:multiLevelType w:val="hybridMultilevel"/>
    <w:tmpl w:val="F382866C"/>
    <w:lvl w:ilvl="0" w:tplc="F9082F0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81B09"/>
    <w:multiLevelType w:val="hybridMultilevel"/>
    <w:tmpl w:val="54F21CB6"/>
    <w:lvl w:ilvl="0" w:tplc="B200298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030369"/>
    <w:multiLevelType w:val="hybridMultilevel"/>
    <w:tmpl w:val="C082E2D8"/>
    <w:lvl w:ilvl="0" w:tplc="F334A6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63394"/>
    <w:multiLevelType w:val="hybridMultilevel"/>
    <w:tmpl w:val="1DB27FC0"/>
    <w:lvl w:ilvl="0" w:tplc="767E4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28E"/>
    <w:multiLevelType w:val="hybridMultilevel"/>
    <w:tmpl w:val="41E426C2"/>
    <w:lvl w:ilvl="0" w:tplc="559806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E5219"/>
    <w:multiLevelType w:val="multilevel"/>
    <w:tmpl w:val="8C4E0D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62395"/>
    <w:multiLevelType w:val="hybridMultilevel"/>
    <w:tmpl w:val="E2440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611D9"/>
    <w:multiLevelType w:val="hybridMultilevel"/>
    <w:tmpl w:val="52FCE686"/>
    <w:lvl w:ilvl="0" w:tplc="5B729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E4E7F"/>
    <w:multiLevelType w:val="hybridMultilevel"/>
    <w:tmpl w:val="9536CBDA"/>
    <w:lvl w:ilvl="0" w:tplc="E6EA26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CC0"/>
    <w:multiLevelType w:val="multilevel"/>
    <w:tmpl w:val="40DC9AE2"/>
    <w:lvl w:ilvl="0">
      <w:start w:val="3"/>
      <w:numFmt w:val="decimal"/>
      <w:lvlText w:val="%1"/>
      <w:lvlJc w:val="left"/>
      <w:pPr>
        <w:ind w:left="359" w:hanging="156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51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71" w:hanging="452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1064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3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7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01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85" w:hanging="452"/>
      </w:pPr>
      <w:rPr>
        <w:rFonts w:hint="default"/>
        <w:lang w:val="pt-PT" w:eastAsia="en-US" w:bidi="ar-SA"/>
      </w:rPr>
    </w:lvl>
  </w:abstractNum>
  <w:abstractNum w:abstractNumId="20" w15:restartNumberingAfterBreak="0">
    <w:nsid w:val="55BA794D"/>
    <w:multiLevelType w:val="hybridMultilevel"/>
    <w:tmpl w:val="B7BA1044"/>
    <w:lvl w:ilvl="0" w:tplc="D76AA7FA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9238D"/>
    <w:multiLevelType w:val="hybridMultilevel"/>
    <w:tmpl w:val="1680700A"/>
    <w:lvl w:ilvl="0" w:tplc="F9082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63CC4"/>
    <w:multiLevelType w:val="hybridMultilevel"/>
    <w:tmpl w:val="32FEC304"/>
    <w:lvl w:ilvl="0" w:tplc="1292E2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F6CD1"/>
    <w:multiLevelType w:val="hybridMultilevel"/>
    <w:tmpl w:val="4D121688"/>
    <w:lvl w:ilvl="0" w:tplc="D76AA7FA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72F46C9"/>
    <w:multiLevelType w:val="hybridMultilevel"/>
    <w:tmpl w:val="BE647C52"/>
    <w:lvl w:ilvl="0" w:tplc="D76AA7F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EC6F49"/>
    <w:multiLevelType w:val="hybridMultilevel"/>
    <w:tmpl w:val="F32C8CBA"/>
    <w:lvl w:ilvl="0" w:tplc="4552A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52511"/>
    <w:multiLevelType w:val="hybridMultilevel"/>
    <w:tmpl w:val="55FE733A"/>
    <w:lvl w:ilvl="0" w:tplc="F9082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877FB9"/>
    <w:multiLevelType w:val="hybridMultilevel"/>
    <w:tmpl w:val="12D28968"/>
    <w:lvl w:ilvl="0" w:tplc="E8E2C0D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52F58"/>
    <w:multiLevelType w:val="hybridMultilevel"/>
    <w:tmpl w:val="B1187A94"/>
    <w:lvl w:ilvl="0" w:tplc="FB7E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85524"/>
    <w:multiLevelType w:val="hybridMultilevel"/>
    <w:tmpl w:val="6750F544"/>
    <w:lvl w:ilvl="0" w:tplc="E03E2F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80577"/>
    <w:multiLevelType w:val="hybridMultilevel"/>
    <w:tmpl w:val="C4F44FDE"/>
    <w:lvl w:ilvl="0" w:tplc="F9082F0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DA1019"/>
    <w:multiLevelType w:val="multilevel"/>
    <w:tmpl w:val="F8DE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19"/>
  </w:num>
  <w:num w:numId="4">
    <w:abstractNumId w:val="8"/>
  </w:num>
  <w:num w:numId="5">
    <w:abstractNumId w:val="27"/>
  </w:num>
  <w:num w:numId="6">
    <w:abstractNumId w:val="2"/>
  </w:num>
  <w:num w:numId="7">
    <w:abstractNumId w:val="14"/>
  </w:num>
  <w:num w:numId="8">
    <w:abstractNumId w:val="29"/>
  </w:num>
  <w:num w:numId="9">
    <w:abstractNumId w:val="12"/>
  </w:num>
  <w:num w:numId="10">
    <w:abstractNumId w:val="6"/>
  </w:num>
  <w:num w:numId="11">
    <w:abstractNumId w:val="30"/>
  </w:num>
  <w:num w:numId="12">
    <w:abstractNumId w:val="0"/>
  </w:num>
  <w:num w:numId="13">
    <w:abstractNumId w:val="3"/>
  </w:num>
  <w:num w:numId="14">
    <w:abstractNumId w:val="17"/>
  </w:num>
  <w:num w:numId="15">
    <w:abstractNumId w:val="5"/>
  </w:num>
  <w:num w:numId="16">
    <w:abstractNumId w:val="25"/>
  </w:num>
  <w:num w:numId="17">
    <w:abstractNumId w:val="10"/>
  </w:num>
  <w:num w:numId="18">
    <w:abstractNumId w:val="11"/>
  </w:num>
  <w:num w:numId="19">
    <w:abstractNumId w:val="28"/>
  </w:num>
  <w:num w:numId="20">
    <w:abstractNumId w:val="23"/>
  </w:num>
  <w:num w:numId="21">
    <w:abstractNumId w:val="20"/>
  </w:num>
  <w:num w:numId="22">
    <w:abstractNumId w:val="24"/>
  </w:num>
  <w:num w:numId="23">
    <w:abstractNumId w:val="22"/>
  </w:num>
  <w:num w:numId="24">
    <w:abstractNumId w:val="9"/>
  </w:num>
  <w:num w:numId="25">
    <w:abstractNumId w:val="26"/>
  </w:num>
  <w:num w:numId="26">
    <w:abstractNumId w:val="1"/>
  </w:num>
  <w:num w:numId="27">
    <w:abstractNumId w:val="21"/>
  </w:num>
  <w:num w:numId="28">
    <w:abstractNumId w:val="7"/>
  </w:num>
  <w:num w:numId="29">
    <w:abstractNumId w:val="13"/>
  </w:num>
  <w:num w:numId="30">
    <w:abstractNumId w:val="18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2"/>
    <w:rsid w:val="000455E6"/>
    <w:rsid w:val="00095DE9"/>
    <w:rsid w:val="000B032F"/>
    <w:rsid w:val="00186C7B"/>
    <w:rsid w:val="0029638F"/>
    <w:rsid w:val="00373BF2"/>
    <w:rsid w:val="003C3145"/>
    <w:rsid w:val="005352A8"/>
    <w:rsid w:val="007B1D82"/>
    <w:rsid w:val="007B49F1"/>
    <w:rsid w:val="009112D1"/>
    <w:rsid w:val="00927183"/>
    <w:rsid w:val="00AA2B39"/>
    <w:rsid w:val="00AD7917"/>
    <w:rsid w:val="00B10A0D"/>
    <w:rsid w:val="00BF2DEF"/>
    <w:rsid w:val="00C67C0F"/>
    <w:rsid w:val="00F37058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0E65"/>
  <w15:chartTrackingRefBased/>
  <w15:docId w15:val="{DB2D5D61-F7DD-4D99-A4BC-46D0917E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B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3BF2"/>
  </w:style>
  <w:style w:type="character" w:customStyle="1" w:styleId="CorpodetextoChar">
    <w:name w:val="Corpo de texto Char"/>
    <w:basedOn w:val="Fontepargpadro"/>
    <w:link w:val="Corpodetexto"/>
    <w:uiPriority w:val="1"/>
    <w:rsid w:val="00373BF2"/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373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BF2"/>
  </w:style>
  <w:style w:type="paragraph" w:styleId="PargrafodaLista">
    <w:name w:val="List Paragraph"/>
    <w:basedOn w:val="Normal"/>
    <w:uiPriority w:val="1"/>
    <w:qFormat/>
    <w:rsid w:val="00373BF2"/>
    <w:pPr>
      <w:ind w:left="720"/>
      <w:contextualSpacing/>
    </w:pPr>
  </w:style>
  <w:style w:type="table" w:styleId="Tabelacomgrade">
    <w:name w:val="Table Grid"/>
    <w:basedOn w:val="Tabelanormal"/>
    <w:uiPriority w:val="39"/>
    <w:rsid w:val="007B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6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C7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C7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1663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7</cp:revision>
  <dcterms:created xsi:type="dcterms:W3CDTF">2021-08-13T13:32:00Z</dcterms:created>
  <dcterms:modified xsi:type="dcterms:W3CDTF">2021-08-17T17:17:00Z</dcterms:modified>
</cp:coreProperties>
</file>