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D7" w:rsidRPr="009C60D7" w:rsidRDefault="009C60D7" w:rsidP="009C60D7">
      <w:pPr>
        <w:pStyle w:val="Ttulo1"/>
        <w:spacing w:line="36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9C60D7">
        <w:rPr>
          <w:rFonts w:ascii="Times New Roman" w:hAnsi="Times New Roman" w:cs="Times New Roman"/>
          <w:sz w:val="24"/>
          <w:szCs w:val="24"/>
        </w:rPr>
        <w:t>ANEXO VI</w:t>
      </w:r>
    </w:p>
    <w:p w:rsidR="009C60D7" w:rsidRPr="009C60D7" w:rsidRDefault="009C60D7" w:rsidP="009C60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0D7">
        <w:rPr>
          <w:rFonts w:ascii="Times New Roman" w:hAnsi="Times New Roman" w:cs="Times New Roman"/>
          <w:b/>
          <w:sz w:val="24"/>
          <w:szCs w:val="24"/>
        </w:rPr>
        <w:t>DESTINAÇÃO DOS RESÍDUOS DA CONSTRUÇÃO CIVIL</w:t>
      </w:r>
    </w:p>
    <w:p w:rsidR="009C60D7" w:rsidRPr="009C60D7" w:rsidRDefault="009C60D7" w:rsidP="009C60D7">
      <w:pPr>
        <w:pStyle w:val="Corpodetex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0D7" w:rsidRPr="009C60D7" w:rsidRDefault="009C60D7" w:rsidP="00A61999">
      <w:pPr>
        <w:pStyle w:val="Corpodetexto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0D7">
        <w:rPr>
          <w:rFonts w:ascii="Times New Roman" w:hAnsi="Times New Roman" w:cs="Times New Roman"/>
          <w:sz w:val="24"/>
          <w:szCs w:val="24"/>
        </w:rPr>
        <w:t>Os resíduos devem ser triados ou segregados na própria obra.</w:t>
      </w:r>
    </w:p>
    <w:p w:rsidR="009C60D7" w:rsidRPr="009C60D7" w:rsidRDefault="009C60D7" w:rsidP="009C60D7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0D7" w:rsidRPr="009C60D7" w:rsidRDefault="009C60D7" w:rsidP="00A61999">
      <w:pPr>
        <w:pStyle w:val="Corpodetex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60D7">
        <w:rPr>
          <w:rFonts w:ascii="Times New Roman" w:hAnsi="Times New Roman" w:cs="Times New Roman"/>
          <w:sz w:val="24"/>
          <w:szCs w:val="24"/>
        </w:rPr>
        <w:t>De acordo com Art. 10 da Resolução nº 307, de 5 de julho de 2002 os resíduos da construção civil, após triagem, deverão ser destinados das seguintes formas:</w:t>
      </w:r>
    </w:p>
    <w:p w:rsidR="009C60D7" w:rsidRPr="009C60D7" w:rsidRDefault="009C60D7" w:rsidP="009C60D7">
      <w:pPr>
        <w:pStyle w:val="PargrafodaLista"/>
        <w:numPr>
          <w:ilvl w:val="0"/>
          <w:numId w:val="1"/>
        </w:numPr>
        <w:tabs>
          <w:tab w:val="left" w:pos="30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0D7">
        <w:rPr>
          <w:rFonts w:ascii="Times New Roman" w:hAnsi="Times New Roman" w:cs="Times New Roman"/>
          <w:sz w:val="24"/>
          <w:szCs w:val="24"/>
        </w:rPr>
        <w:t>- Classe A: deverão ser reutilizados ou reciclados na forma de agregados ou encaminhados a aterro de resíduos</w:t>
      </w:r>
      <w:r w:rsidRPr="009C60D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classe</w:t>
      </w:r>
      <w:r w:rsidRPr="009C60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A</w:t>
      </w:r>
      <w:r w:rsidRPr="009C60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de</w:t>
      </w:r>
      <w:r w:rsidRPr="009C60D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reservação</w:t>
      </w:r>
      <w:r w:rsidRPr="009C60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de</w:t>
      </w:r>
      <w:r w:rsidRPr="009C60D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material</w:t>
      </w:r>
      <w:r w:rsidRPr="009C60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para</w:t>
      </w:r>
      <w:r w:rsidRPr="009C60D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usos</w:t>
      </w:r>
      <w:r w:rsidRPr="009C60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futuros;</w:t>
      </w:r>
      <w:r w:rsidRPr="009C60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(nova</w:t>
      </w:r>
      <w:r w:rsidRPr="009C60D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redação</w:t>
      </w:r>
      <w:r w:rsidRPr="009C60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dada</w:t>
      </w:r>
      <w:r w:rsidRPr="009C60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pela</w:t>
      </w:r>
      <w:r w:rsidRPr="009C60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Resolução</w:t>
      </w:r>
      <w:r w:rsidRPr="009C60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448/12)</w:t>
      </w:r>
    </w:p>
    <w:p w:rsidR="009C60D7" w:rsidRPr="009C60D7" w:rsidRDefault="009C60D7" w:rsidP="009C60D7">
      <w:pPr>
        <w:pStyle w:val="PargrafodaLista"/>
        <w:numPr>
          <w:ilvl w:val="0"/>
          <w:numId w:val="1"/>
        </w:numPr>
        <w:tabs>
          <w:tab w:val="left" w:pos="343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0D7">
        <w:rPr>
          <w:rFonts w:ascii="Times New Roman" w:hAnsi="Times New Roman" w:cs="Times New Roman"/>
          <w:sz w:val="24"/>
          <w:szCs w:val="24"/>
        </w:rPr>
        <w:t>-</w:t>
      </w:r>
      <w:r w:rsidRPr="009C60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Classe</w:t>
      </w:r>
      <w:r w:rsidRPr="009C60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B:</w:t>
      </w:r>
      <w:r w:rsidRPr="009C60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deverão</w:t>
      </w:r>
      <w:r w:rsidRPr="009C60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ser</w:t>
      </w:r>
      <w:r w:rsidRPr="009C60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reutilizados,</w:t>
      </w:r>
      <w:r w:rsidRPr="009C60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reciclados</w:t>
      </w:r>
      <w:r w:rsidRPr="009C60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ou</w:t>
      </w:r>
      <w:r w:rsidRPr="009C60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encaminhados</w:t>
      </w:r>
      <w:r w:rsidRPr="009C60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a</w:t>
      </w:r>
      <w:r w:rsidRPr="009C60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áreas</w:t>
      </w:r>
      <w:r w:rsidRPr="009C60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de</w:t>
      </w:r>
      <w:r w:rsidRPr="009C60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armazenamento</w:t>
      </w:r>
      <w:r w:rsidRPr="009C60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temporário, sendo dispostos de modo a permitir a sua utilização ou reciclagem</w:t>
      </w:r>
      <w:r w:rsidRPr="009C60D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futura;</w:t>
      </w:r>
    </w:p>
    <w:p w:rsidR="009C60D7" w:rsidRPr="009C60D7" w:rsidRDefault="009C60D7" w:rsidP="009C60D7">
      <w:pPr>
        <w:pStyle w:val="PargrafodaLista"/>
        <w:numPr>
          <w:ilvl w:val="0"/>
          <w:numId w:val="1"/>
        </w:numPr>
        <w:tabs>
          <w:tab w:val="left" w:pos="43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0D7">
        <w:rPr>
          <w:rFonts w:ascii="Times New Roman" w:hAnsi="Times New Roman" w:cs="Times New Roman"/>
          <w:sz w:val="24"/>
          <w:szCs w:val="24"/>
        </w:rPr>
        <w:t>- Classe C: deverão ser armazenados, transportados e destinados em conformidade com as normas técnicas</w:t>
      </w:r>
      <w:r w:rsidRPr="009C60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específicas.</w:t>
      </w:r>
    </w:p>
    <w:p w:rsidR="009C60D7" w:rsidRPr="009C60D7" w:rsidRDefault="009C60D7" w:rsidP="009C60D7">
      <w:pPr>
        <w:pStyle w:val="PargrafodaLista"/>
        <w:numPr>
          <w:ilvl w:val="0"/>
          <w:numId w:val="1"/>
        </w:numPr>
        <w:tabs>
          <w:tab w:val="left" w:pos="458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60D7">
        <w:rPr>
          <w:rFonts w:ascii="Times New Roman" w:hAnsi="Times New Roman" w:cs="Times New Roman"/>
          <w:sz w:val="24"/>
          <w:szCs w:val="24"/>
        </w:rPr>
        <w:t>- Classe D: deverão ser armazenados, transportados e destinados em conformidade com as normas técnicas específicas. (nova redação dada pela Resolução</w:t>
      </w:r>
      <w:r w:rsidRPr="009C60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C60D7">
        <w:rPr>
          <w:rFonts w:ascii="Times New Roman" w:hAnsi="Times New Roman" w:cs="Times New Roman"/>
          <w:sz w:val="24"/>
          <w:szCs w:val="24"/>
        </w:rPr>
        <w:t>448/12)</w:t>
      </w:r>
    </w:p>
    <w:p w:rsidR="005A5A1F" w:rsidRPr="009C60D7" w:rsidRDefault="00E8033F" w:rsidP="009C60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5A1F" w:rsidRPr="009C6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3F" w:rsidRDefault="00E8033F" w:rsidP="00280074">
      <w:r>
        <w:separator/>
      </w:r>
    </w:p>
  </w:endnote>
  <w:endnote w:type="continuationSeparator" w:id="0">
    <w:p w:rsidR="00E8033F" w:rsidRDefault="00E8033F" w:rsidP="0028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dobe Heiti Std R">
    <w:altName w:val="Yu Gothic UI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74" w:rsidRDefault="002800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74" w:rsidRDefault="00280074" w:rsidP="00280074">
    <w:pPr>
      <w:pStyle w:val="Rodap"/>
      <w:pBdr>
        <w:bottom w:val="single" w:sz="12" w:space="1" w:color="auto"/>
      </w:pBdr>
      <w:jc w:val="center"/>
      <w:rPr>
        <w:rFonts w:ascii="Adobe Heiti Std R" w:eastAsia="Adobe Heiti Std R" w:hAnsi="Adobe Heiti Std R"/>
        <w:sz w:val="18"/>
        <w:szCs w:val="18"/>
      </w:rPr>
    </w:pPr>
    <w:r>
      <w:tab/>
    </w:r>
  </w:p>
  <w:p w:rsidR="00280074" w:rsidRPr="006C2CC8" w:rsidRDefault="00280074" w:rsidP="00280074">
    <w:pPr>
      <w:pStyle w:val="Rodap"/>
      <w:spacing w:line="276" w:lineRule="auto"/>
      <w:jc w:val="center"/>
      <w:rPr>
        <w:rFonts w:asciiTheme="majorHAnsi" w:eastAsia="Adobe Heiti Std R" w:hAnsiTheme="majorHAnsi"/>
        <w:sz w:val="16"/>
        <w:szCs w:val="18"/>
      </w:rPr>
    </w:pPr>
    <w:r w:rsidRPr="006C2CC8">
      <w:rPr>
        <w:rFonts w:asciiTheme="majorHAnsi" w:eastAsia="Adobe Heiti Std R" w:hAnsiTheme="majorHAnsi"/>
        <w:sz w:val="16"/>
        <w:szCs w:val="18"/>
      </w:rPr>
      <w:t>Prefeitura: Avenida Seis, nº 706 – Centro | Chapadão do Sul–MS  CNPJ: 24.651.200/0001-72  CEP: 79.560-000 | 67 3562 5680</w:t>
    </w:r>
  </w:p>
  <w:p w:rsidR="00280074" w:rsidRPr="00280074" w:rsidRDefault="00280074" w:rsidP="00280074">
    <w:pPr>
      <w:pStyle w:val="Rodap"/>
      <w:spacing w:line="276" w:lineRule="auto"/>
      <w:jc w:val="center"/>
      <w:rPr>
        <w:rFonts w:asciiTheme="majorHAnsi" w:eastAsia="Adobe Heiti Std R" w:hAnsiTheme="majorHAnsi"/>
        <w:sz w:val="16"/>
        <w:szCs w:val="18"/>
      </w:rPr>
    </w:pPr>
    <w:r w:rsidRPr="006C2CC8">
      <w:rPr>
        <w:rFonts w:asciiTheme="majorHAnsi" w:eastAsia="Adobe Heiti Std R" w:hAnsiTheme="majorHAnsi"/>
        <w:sz w:val="16"/>
        <w:szCs w:val="18"/>
      </w:rPr>
      <w:t>Sedema: Avenida Onze ,nº1.000 - Centro| Chapadão do Sul–MS  CEP: 79.560-000 | 67 3562 1821 / 1641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74" w:rsidRDefault="002800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3F" w:rsidRDefault="00E8033F" w:rsidP="00280074">
      <w:r>
        <w:separator/>
      </w:r>
    </w:p>
  </w:footnote>
  <w:footnote w:type="continuationSeparator" w:id="0">
    <w:p w:rsidR="00E8033F" w:rsidRDefault="00E8033F" w:rsidP="0028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74" w:rsidRDefault="002800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74" w:rsidRDefault="00280074" w:rsidP="00280074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4E8E315" wp14:editId="555C82E8">
          <wp:simplePos x="0" y="0"/>
          <wp:positionH relativeFrom="column">
            <wp:posOffset>5275580</wp:posOffset>
          </wp:positionH>
          <wp:positionV relativeFrom="paragraph">
            <wp:posOffset>-15240</wp:posOffset>
          </wp:positionV>
          <wp:extent cx="1102084" cy="1122343"/>
          <wp:effectExtent l="0" t="0" r="3175" b="1905"/>
          <wp:wrapNone/>
          <wp:docPr id="1" name="Imagem 1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84" cy="1122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0074" w:rsidRDefault="00280074" w:rsidP="00280074">
    <w:pPr>
      <w:pStyle w:val="Cabealho"/>
    </w:pPr>
  </w:p>
  <w:p w:rsidR="00280074" w:rsidRPr="00CD2EEC" w:rsidRDefault="00280074" w:rsidP="00280074">
    <w:pPr>
      <w:pStyle w:val="Cabealho"/>
      <w:pBdr>
        <w:bottom w:val="single" w:sz="12" w:space="1" w:color="auto"/>
      </w:pBdr>
      <w:tabs>
        <w:tab w:val="clear" w:pos="8504"/>
      </w:tabs>
      <w:spacing w:line="276" w:lineRule="auto"/>
      <w:ind w:right="1416"/>
      <w:jc w:val="center"/>
      <w:rPr>
        <w:rFonts w:ascii="Goudy Old Style" w:hAnsi="Goudy Old Style"/>
        <w:b/>
        <w:sz w:val="30"/>
        <w:szCs w:val="30"/>
      </w:rPr>
    </w:pPr>
    <w:r w:rsidRPr="00CD2EEC">
      <w:rPr>
        <w:rFonts w:ascii="Goudy Old Style" w:hAnsi="Goudy Old Style"/>
        <w:b/>
        <w:sz w:val="30"/>
        <w:szCs w:val="30"/>
      </w:rPr>
      <w:t>Prefeitura Municipal de Chapadão do Sul</w:t>
    </w:r>
  </w:p>
  <w:p w:rsidR="00280074" w:rsidRDefault="00280074" w:rsidP="00280074">
    <w:pPr>
      <w:pStyle w:val="Cabealho"/>
      <w:pBdr>
        <w:bottom w:val="single" w:sz="12" w:space="1" w:color="auto"/>
      </w:pBdr>
      <w:tabs>
        <w:tab w:val="clear" w:pos="8504"/>
      </w:tabs>
      <w:spacing w:line="276" w:lineRule="auto"/>
      <w:ind w:right="1416"/>
      <w:jc w:val="center"/>
      <w:rPr>
        <w:rFonts w:ascii="Goudy Old Style" w:hAnsi="Goudy Old Style"/>
        <w:szCs w:val="30"/>
      </w:rPr>
    </w:pPr>
    <w:r w:rsidRPr="00CD2EEC">
      <w:rPr>
        <w:rFonts w:ascii="Goudy Old Style" w:hAnsi="Goudy Old Style"/>
        <w:szCs w:val="30"/>
      </w:rPr>
      <w:t xml:space="preserve">SEDEMA – Secretaria de </w:t>
    </w:r>
    <w:r>
      <w:rPr>
        <w:rFonts w:ascii="Goudy Old Style" w:hAnsi="Goudy Old Style"/>
        <w:szCs w:val="30"/>
      </w:rPr>
      <w:t>D</w:t>
    </w:r>
    <w:r w:rsidRPr="00CD2EEC">
      <w:rPr>
        <w:rFonts w:ascii="Goudy Old Style" w:hAnsi="Goudy Old Style"/>
        <w:szCs w:val="30"/>
      </w:rPr>
      <w:t>esenvolvimento Econômico e Meio Ambiente</w:t>
    </w:r>
  </w:p>
  <w:p w:rsidR="00280074" w:rsidRPr="00CD2EEC" w:rsidRDefault="00280074" w:rsidP="00280074">
    <w:pPr>
      <w:pStyle w:val="Cabealho"/>
      <w:pBdr>
        <w:bottom w:val="single" w:sz="12" w:space="1" w:color="auto"/>
      </w:pBdr>
      <w:tabs>
        <w:tab w:val="clear" w:pos="8504"/>
      </w:tabs>
      <w:ind w:right="1416"/>
      <w:jc w:val="center"/>
      <w:rPr>
        <w:rFonts w:ascii="Goudy Old Style" w:hAnsi="Goudy Old Style"/>
        <w:szCs w:val="30"/>
      </w:rPr>
    </w:pPr>
  </w:p>
  <w:p w:rsidR="00280074" w:rsidRDefault="0028007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74" w:rsidRDefault="002800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A435C"/>
    <w:multiLevelType w:val="hybridMultilevel"/>
    <w:tmpl w:val="CFE87B00"/>
    <w:lvl w:ilvl="0" w:tplc="1B6C813C">
      <w:start w:val="1"/>
      <w:numFmt w:val="upperRoman"/>
      <w:lvlText w:val="%1"/>
      <w:lvlJc w:val="left"/>
      <w:pPr>
        <w:ind w:left="160" w:hanging="14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A22A0C2">
      <w:numFmt w:val="bullet"/>
      <w:lvlText w:val="•"/>
      <w:lvlJc w:val="left"/>
      <w:pPr>
        <w:ind w:left="1273" w:hanging="140"/>
      </w:pPr>
      <w:rPr>
        <w:rFonts w:hint="default"/>
        <w:lang w:val="pt-PT" w:eastAsia="en-US" w:bidi="ar-SA"/>
      </w:rPr>
    </w:lvl>
    <w:lvl w:ilvl="2" w:tplc="E45056B6">
      <w:numFmt w:val="bullet"/>
      <w:lvlText w:val="•"/>
      <w:lvlJc w:val="left"/>
      <w:pPr>
        <w:ind w:left="2386" w:hanging="140"/>
      </w:pPr>
      <w:rPr>
        <w:rFonts w:hint="default"/>
        <w:lang w:val="pt-PT" w:eastAsia="en-US" w:bidi="ar-SA"/>
      </w:rPr>
    </w:lvl>
    <w:lvl w:ilvl="3" w:tplc="E14E053C">
      <w:numFmt w:val="bullet"/>
      <w:lvlText w:val="•"/>
      <w:lvlJc w:val="left"/>
      <w:pPr>
        <w:ind w:left="3499" w:hanging="140"/>
      </w:pPr>
      <w:rPr>
        <w:rFonts w:hint="default"/>
        <w:lang w:val="pt-PT" w:eastAsia="en-US" w:bidi="ar-SA"/>
      </w:rPr>
    </w:lvl>
    <w:lvl w:ilvl="4" w:tplc="3F12EBE4">
      <w:numFmt w:val="bullet"/>
      <w:lvlText w:val="•"/>
      <w:lvlJc w:val="left"/>
      <w:pPr>
        <w:ind w:left="4612" w:hanging="140"/>
      </w:pPr>
      <w:rPr>
        <w:rFonts w:hint="default"/>
        <w:lang w:val="pt-PT" w:eastAsia="en-US" w:bidi="ar-SA"/>
      </w:rPr>
    </w:lvl>
    <w:lvl w:ilvl="5" w:tplc="1654EF16">
      <w:numFmt w:val="bullet"/>
      <w:lvlText w:val="•"/>
      <w:lvlJc w:val="left"/>
      <w:pPr>
        <w:ind w:left="5725" w:hanging="140"/>
      </w:pPr>
      <w:rPr>
        <w:rFonts w:hint="default"/>
        <w:lang w:val="pt-PT" w:eastAsia="en-US" w:bidi="ar-SA"/>
      </w:rPr>
    </w:lvl>
    <w:lvl w:ilvl="6" w:tplc="BF5C9E10">
      <w:numFmt w:val="bullet"/>
      <w:lvlText w:val="•"/>
      <w:lvlJc w:val="left"/>
      <w:pPr>
        <w:ind w:left="6838" w:hanging="140"/>
      </w:pPr>
      <w:rPr>
        <w:rFonts w:hint="default"/>
        <w:lang w:val="pt-PT" w:eastAsia="en-US" w:bidi="ar-SA"/>
      </w:rPr>
    </w:lvl>
    <w:lvl w:ilvl="7" w:tplc="6E22AD66">
      <w:numFmt w:val="bullet"/>
      <w:lvlText w:val="•"/>
      <w:lvlJc w:val="left"/>
      <w:pPr>
        <w:ind w:left="7951" w:hanging="140"/>
      </w:pPr>
      <w:rPr>
        <w:rFonts w:hint="default"/>
        <w:lang w:val="pt-PT" w:eastAsia="en-US" w:bidi="ar-SA"/>
      </w:rPr>
    </w:lvl>
    <w:lvl w:ilvl="8" w:tplc="C2C6DC16">
      <w:numFmt w:val="bullet"/>
      <w:lvlText w:val="•"/>
      <w:lvlJc w:val="left"/>
      <w:pPr>
        <w:ind w:left="9064" w:hanging="1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D7"/>
    <w:rsid w:val="000455E6"/>
    <w:rsid w:val="00280074"/>
    <w:rsid w:val="0029638F"/>
    <w:rsid w:val="009C60D7"/>
    <w:rsid w:val="00A61999"/>
    <w:rsid w:val="00E8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0B7CD"/>
  <w15:chartTrackingRefBased/>
  <w15:docId w15:val="{16D388F4-F4EC-4C29-BCCE-D13260ED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60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9C60D7"/>
    <w:pPr>
      <w:ind w:left="1274" w:right="1771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C60D7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C60D7"/>
  </w:style>
  <w:style w:type="character" w:customStyle="1" w:styleId="CorpodetextoChar">
    <w:name w:val="Corpo de texto Char"/>
    <w:basedOn w:val="Fontepargpadro"/>
    <w:link w:val="Corpodetexto"/>
    <w:uiPriority w:val="1"/>
    <w:rsid w:val="009C60D7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9C60D7"/>
    <w:pPr>
      <w:ind w:left="260"/>
    </w:pPr>
  </w:style>
  <w:style w:type="paragraph" w:styleId="Cabealho">
    <w:name w:val="header"/>
    <w:basedOn w:val="Normal"/>
    <w:link w:val="CabealhoChar"/>
    <w:uiPriority w:val="99"/>
    <w:unhideWhenUsed/>
    <w:rsid w:val="002800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007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00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007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Rennan Lima Arakaki</dc:creator>
  <cp:keywords/>
  <dc:description/>
  <cp:lastModifiedBy>Rennan Lima Arakaki</cp:lastModifiedBy>
  <cp:revision>3</cp:revision>
  <dcterms:created xsi:type="dcterms:W3CDTF">2021-08-17T14:58:00Z</dcterms:created>
  <dcterms:modified xsi:type="dcterms:W3CDTF">2021-08-17T17:13:00Z</dcterms:modified>
</cp:coreProperties>
</file>